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0E23" w14:textId="08CB135C" w:rsidR="00083F5A" w:rsidRPr="00C24F99" w:rsidRDefault="00083F5A" w:rsidP="00C24F99">
      <w:pPr>
        <w:jc w:val="center"/>
        <w:rPr>
          <w:rFonts w:ascii="Gibson Semibold" w:hAnsi="Gibson Semibold"/>
          <w:b/>
          <w:sz w:val="28"/>
          <w:szCs w:val="28"/>
        </w:rPr>
      </w:pPr>
      <w:r w:rsidRPr="00C24F99">
        <w:rPr>
          <w:rFonts w:ascii="Gibson Semibold" w:hAnsi="Gibson Semibold"/>
          <w:sz w:val="28"/>
          <w:szCs w:val="28"/>
        </w:rPr>
        <w:t xml:space="preserve">Distillation of </w:t>
      </w:r>
      <w:r w:rsidR="00A15F97" w:rsidRPr="00C24F99">
        <w:rPr>
          <w:rFonts w:ascii="Gibson Semibold" w:hAnsi="Gibson Semibold"/>
          <w:sz w:val="28"/>
          <w:szCs w:val="28"/>
        </w:rPr>
        <w:t xml:space="preserve">Main Ideas about </w:t>
      </w:r>
      <w:r w:rsidRPr="00C24F99">
        <w:rPr>
          <w:rFonts w:ascii="Gibson Semibold" w:hAnsi="Gibson Semibold"/>
          <w:sz w:val="28"/>
          <w:szCs w:val="28"/>
        </w:rPr>
        <w:t>French Furniture &amp; Textiles Worksheet</w:t>
      </w:r>
    </w:p>
    <w:p w14:paraId="11760FB0" w14:textId="77777777" w:rsidR="00F465ED" w:rsidRPr="00C24F99" w:rsidRDefault="00F465ED" w:rsidP="00C24F99">
      <w:pPr>
        <w:jc w:val="center"/>
        <w:rPr>
          <w:rFonts w:ascii="Gibson Semibold" w:hAnsi="Gibson Semibold"/>
          <w:b/>
          <w:sz w:val="28"/>
          <w:szCs w:val="28"/>
        </w:rPr>
      </w:pPr>
      <w:r w:rsidRPr="00C24F99">
        <w:rPr>
          <w:rFonts w:ascii="Gibson Semibold" w:hAnsi="Gibson Semibold"/>
          <w:sz w:val="28"/>
          <w:szCs w:val="28"/>
        </w:rPr>
        <w:t>Hillwood Estate, Museum &amp; Gardens</w:t>
      </w:r>
    </w:p>
    <w:p w14:paraId="79448489" w14:textId="7B5E35B8" w:rsidR="00036466" w:rsidRPr="00C24F99" w:rsidRDefault="00036466" w:rsidP="00C24F99">
      <w:pPr>
        <w:jc w:val="center"/>
        <w:rPr>
          <w:rFonts w:ascii="Gibson Semibold" w:hAnsi="Gibson Semibold"/>
          <w:sz w:val="28"/>
          <w:szCs w:val="28"/>
        </w:rPr>
      </w:pPr>
      <w:r w:rsidRPr="00C24F99">
        <w:rPr>
          <w:rFonts w:ascii="Gibson Semibold" w:hAnsi="Gibson Semibold"/>
          <w:sz w:val="28"/>
          <w:szCs w:val="28"/>
        </w:rPr>
        <w:t>20</w:t>
      </w:r>
      <w:r w:rsidR="00102881" w:rsidRPr="00C24F99">
        <w:rPr>
          <w:rFonts w:ascii="Gibson Semibold" w:hAnsi="Gibson Semibold"/>
          <w:sz w:val="28"/>
          <w:szCs w:val="28"/>
        </w:rPr>
        <w:t>2</w:t>
      </w:r>
      <w:r w:rsidR="00C24F99" w:rsidRPr="00C24F99">
        <w:rPr>
          <w:rFonts w:ascii="Gibson Semibold" w:hAnsi="Gibson Semibold"/>
          <w:sz w:val="28"/>
          <w:szCs w:val="28"/>
        </w:rPr>
        <w:t>6</w:t>
      </w:r>
      <w:r w:rsidRPr="00C24F99">
        <w:rPr>
          <w:rFonts w:ascii="Gibson Semibold" w:hAnsi="Gibson Semibold"/>
          <w:sz w:val="28"/>
          <w:szCs w:val="28"/>
        </w:rPr>
        <w:t xml:space="preserve"> Mansion Docent Training</w:t>
      </w:r>
    </w:p>
    <w:p w14:paraId="549D8569" w14:textId="77777777" w:rsidR="0077051E" w:rsidRPr="00036466" w:rsidRDefault="0077051E" w:rsidP="000E22C9">
      <w:pPr>
        <w:spacing w:line="276" w:lineRule="auto"/>
        <w:rPr>
          <w:rFonts w:ascii="Gibson" w:hAnsi="Gibson"/>
          <w:sz w:val="22"/>
          <w:szCs w:val="22"/>
        </w:rPr>
      </w:pPr>
    </w:p>
    <w:p w14:paraId="3A1400E9" w14:textId="360DF6AF" w:rsidR="0077051E" w:rsidRPr="00C31806" w:rsidRDefault="00DC5F24" w:rsidP="000E22C9">
      <w:pPr>
        <w:pStyle w:val="Heading4"/>
        <w:spacing w:line="276" w:lineRule="auto"/>
        <w:rPr>
          <w:rFonts w:ascii="Gibson" w:hAnsi="Gibson"/>
          <w:b w:val="0"/>
          <w:szCs w:val="24"/>
        </w:rPr>
      </w:pPr>
      <w:r w:rsidRPr="00C31806">
        <w:rPr>
          <w:rFonts w:ascii="Gibson" w:hAnsi="Gibson"/>
          <w:b w:val="0"/>
          <w:szCs w:val="24"/>
        </w:rPr>
        <w:t xml:space="preserve">Please complete </w:t>
      </w:r>
      <w:r w:rsidR="004A2EDF">
        <w:rPr>
          <w:rFonts w:ascii="Gibson" w:hAnsi="Gibson"/>
          <w:b w:val="0"/>
          <w:szCs w:val="24"/>
        </w:rPr>
        <w:t>this worksheet</w:t>
      </w:r>
      <w:r w:rsidR="00FD6CB5" w:rsidRPr="00C31806">
        <w:rPr>
          <w:rFonts w:ascii="Gibson" w:hAnsi="Gibson"/>
          <w:b w:val="0"/>
          <w:szCs w:val="24"/>
        </w:rPr>
        <w:t xml:space="preserve"> </w:t>
      </w:r>
      <w:r w:rsidR="008C5C2F">
        <w:rPr>
          <w:rFonts w:ascii="Gibson" w:hAnsi="Gibson"/>
          <w:b w:val="0"/>
          <w:szCs w:val="24"/>
        </w:rPr>
        <w:t xml:space="preserve">(Step 1 &amp; Step 2) </w:t>
      </w:r>
      <w:r w:rsidR="00FD6CB5" w:rsidRPr="00C31806">
        <w:rPr>
          <w:rFonts w:ascii="Gibson" w:hAnsi="Gibson"/>
          <w:b w:val="0"/>
          <w:szCs w:val="24"/>
        </w:rPr>
        <w:t>a</w:t>
      </w:r>
      <w:r w:rsidR="00282F5F" w:rsidRPr="00C31806">
        <w:rPr>
          <w:rFonts w:ascii="Gibson" w:hAnsi="Gibson"/>
          <w:b w:val="0"/>
          <w:szCs w:val="24"/>
        </w:rPr>
        <w:t xml:space="preserve">s </w:t>
      </w:r>
      <w:r w:rsidR="00FD6CB5" w:rsidRPr="00C31806">
        <w:rPr>
          <w:rFonts w:ascii="Gibson" w:hAnsi="Gibson"/>
          <w:b w:val="0"/>
          <w:szCs w:val="24"/>
        </w:rPr>
        <w:t xml:space="preserve">homework. </w:t>
      </w:r>
      <w:r w:rsidR="000E22C9" w:rsidRPr="00C31806">
        <w:rPr>
          <w:rFonts w:ascii="Gibson" w:hAnsi="Gibson"/>
          <w:b w:val="0"/>
          <w:szCs w:val="24"/>
        </w:rPr>
        <w:t xml:space="preserve">Please bring </w:t>
      </w:r>
      <w:r w:rsidR="008C5C2F">
        <w:rPr>
          <w:rFonts w:ascii="Gibson" w:hAnsi="Gibson"/>
          <w:b w:val="0"/>
          <w:szCs w:val="24"/>
        </w:rPr>
        <w:t xml:space="preserve">the </w:t>
      </w:r>
      <w:proofErr w:type="gramStart"/>
      <w:r w:rsidR="008C5C2F">
        <w:rPr>
          <w:rFonts w:ascii="Gibson" w:hAnsi="Gibson"/>
          <w:b w:val="0"/>
          <w:szCs w:val="24"/>
        </w:rPr>
        <w:t>completed</w:t>
      </w:r>
      <w:proofErr w:type="gramEnd"/>
      <w:r w:rsidR="008C5C2F">
        <w:rPr>
          <w:rFonts w:ascii="Gibson" w:hAnsi="Gibson"/>
          <w:b w:val="0"/>
          <w:szCs w:val="24"/>
        </w:rPr>
        <w:t xml:space="preserve"> worksheet </w:t>
      </w:r>
      <w:r w:rsidR="000E22C9" w:rsidRPr="00C31806">
        <w:rPr>
          <w:rFonts w:ascii="Gibson" w:hAnsi="Gibson"/>
          <w:b w:val="0"/>
          <w:szCs w:val="24"/>
        </w:rPr>
        <w:t xml:space="preserve">to </w:t>
      </w:r>
      <w:r w:rsidR="00125F27">
        <w:rPr>
          <w:rFonts w:ascii="Gibson" w:hAnsi="Gibson"/>
          <w:b w:val="0"/>
          <w:szCs w:val="24"/>
        </w:rPr>
        <w:t xml:space="preserve">the next </w:t>
      </w:r>
      <w:r w:rsidR="00282F5F" w:rsidRPr="00C31806">
        <w:rPr>
          <w:rFonts w:ascii="Gibson" w:hAnsi="Gibson"/>
          <w:b w:val="0"/>
          <w:szCs w:val="24"/>
        </w:rPr>
        <w:t xml:space="preserve">class on </w:t>
      </w:r>
      <w:r w:rsidR="00A06579">
        <w:rPr>
          <w:rFonts w:ascii="Gibson" w:hAnsi="Gibson"/>
          <w:b w:val="0"/>
          <w:szCs w:val="24"/>
        </w:rPr>
        <w:t>February 17</w:t>
      </w:r>
      <w:r w:rsidR="008C5C2F">
        <w:rPr>
          <w:rFonts w:ascii="Gibson" w:hAnsi="Gibson"/>
          <w:b w:val="0"/>
          <w:szCs w:val="24"/>
        </w:rPr>
        <w:t xml:space="preserve">. (Looking ahead: On </w:t>
      </w:r>
      <w:r w:rsidR="00C5380D">
        <w:rPr>
          <w:rFonts w:ascii="Gibson" w:hAnsi="Gibson"/>
          <w:b w:val="0"/>
          <w:szCs w:val="24"/>
        </w:rPr>
        <w:t>February 17</w:t>
      </w:r>
      <w:r w:rsidR="008C5C2F">
        <w:rPr>
          <w:rFonts w:ascii="Gibson" w:hAnsi="Gibson"/>
          <w:b w:val="0"/>
          <w:szCs w:val="24"/>
        </w:rPr>
        <w:t xml:space="preserve">, we will apply </w:t>
      </w:r>
      <w:r w:rsidR="000E22C9" w:rsidRPr="00C31806">
        <w:rPr>
          <w:rFonts w:ascii="Gibson" w:hAnsi="Gibson"/>
          <w:b w:val="0"/>
          <w:szCs w:val="24"/>
        </w:rPr>
        <w:t xml:space="preserve">these ideas to </w:t>
      </w:r>
      <w:r w:rsidR="00055179" w:rsidRPr="00C31806">
        <w:rPr>
          <w:rFonts w:ascii="Gibson" w:hAnsi="Gibson"/>
          <w:b w:val="0"/>
          <w:szCs w:val="24"/>
        </w:rPr>
        <w:t xml:space="preserve">a </w:t>
      </w:r>
      <w:r w:rsidR="006751F7">
        <w:rPr>
          <w:rFonts w:ascii="Gibson" w:hAnsi="Gibson"/>
          <w:b w:val="0"/>
          <w:szCs w:val="24"/>
        </w:rPr>
        <w:t xml:space="preserve">piece of French furniture or textile in the </w:t>
      </w:r>
      <w:r w:rsidR="00055179" w:rsidRPr="00C31806">
        <w:rPr>
          <w:rFonts w:ascii="Gibson" w:hAnsi="Gibson"/>
          <w:b w:val="0"/>
          <w:szCs w:val="24"/>
        </w:rPr>
        <w:t>mansion in a small group activity during class</w:t>
      </w:r>
      <w:r w:rsidR="000E22C9" w:rsidRPr="00C31806">
        <w:rPr>
          <w:rFonts w:ascii="Gibson" w:hAnsi="Gibson"/>
          <w:b w:val="0"/>
          <w:szCs w:val="24"/>
        </w:rPr>
        <w:t>.</w:t>
      </w:r>
      <w:r w:rsidR="008C5C2F">
        <w:rPr>
          <w:rFonts w:ascii="Gibson" w:hAnsi="Gibson"/>
          <w:b w:val="0"/>
          <w:szCs w:val="24"/>
        </w:rPr>
        <w:t>)</w:t>
      </w:r>
    </w:p>
    <w:p w14:paraId="2C73B679" w14:textId="77777777" w:rsidR="00AD5D81" w:rsidRPr="00C31806" w:rsidRDefault="00AD5D81" w:rsidP="00AD5D81"/>
    <w:p w14:paraId="6E2C12E6" w14:textId="38BD5BA9" w:rsidR="009C19BD" w:rsidRPr="00C5380D" w:rsidRDefault="00C71089" w:rsidP="00C5380D">
      <w:pPr>
        <w:numPr>
          <w:ilvl w:val="0"/>
          <w:numId w:val="1"/>
        </w:numPr>
        <w:spacing w:line="276" w:lineRule="auto"/>
        <w:rPr>
          <w:rFonts w:ascii="Gibson" w:hAnsi="Gibson"/>
          <w:sz w:val="24"/>
          <w:szCs w:val="24"/>
        </w:rPr>
      </w:pPr>
      <w:r>
        <w:rPr>
          <w:rFonts w:ascii="Gibson" w:hAnsi="Gibson"/>
          <w:sz w:val="24"/>
          <w:szCs w:val="24"/>
        </w:rPr>
        <w:t>Step 1</w:t>
      </w:r>
      <w:r w:rsidR="00C5380D">
        <w:rPr>
          <w:rFonts w:ascii="Gibson" w:hAnsi="Gibson"/>
          <w:sz w:val="24"/>
          <w:szCs w:val="24"/>
        </w:rPr>
        <w:t xml:space="preserve"> – </w:t>
      </w:r>
      <w:r w:rsidR="00EC26B3" w:rsidRPr="00C5380D">
        <w:rPr>
          <w:rFonts w:ascii="Gibson" w:hAnsi="Gibson"/>
          <w:sz w:val="24"/>
          <w:szCs w:val="24"/>
        </w:rPr>
        <w:t>Distilling</w:t>
      </w:r>
      <w:r w:rsidR="001658AB" w:rsidRPr="00C5380D">
        <w:rPr>
          <w:rFonts w:ascii="Gibson" w:hAnsi="Gibson"/>
          <w:sz w:val="24"/>
          <w:szCs w:val="24"/>
        </w:rPr>
        <w:t xml:space="preserve">:  Distill, or boil down, </w:t>
      </w:r>
      <w:r w:rsidRPr="00C5380D">
        <w:rPr>
          <w:rFonts w:ascii="Gibson" w:hAnsi="Gibson"/>
          <w:sz w:val="24"/>
          <w:szCs w:val="24"/>
        </w:rPr>
        <w:t>at least three</w:t>
      </w:r>
      <w:r w:rsidR="009C19BD" w:rsidRPr="00C5380D">
        <w:rPr>
          <w:rFonts w:ascii="Gibson" w:hAnsi="Gibson"/>
          <w:sz w:val="24"/>
          <w:szCs w:val="24"/>
        </w:rPr>
        <w:t xml:space="preserve"> main points</w:t>
      </w:r>
      <w:r w:rsidR="004B3ADD" w:rsidRPr="00C5380D">
        <w:rPr>
          <w:rFonts w:ascii="Gibson" w:hAnsi="Gibson"/>
          <w:sz w:val="24"/>
          <w:szCs w:val="24"/>
        </w:rPr>
        <w:t>, or “big ideas,”</w:t>
      </w:r>
      <w:r w:rsidR="00DD2FA2" w:rsidRPr="00C5380D">
        <w:rPr>
          <w:rFonts w:ascii="Gibson" w:hAnsi="Gibson"/>
          <w:sz w:val="24"/>
          <w:szCs w:val="24"/>
        </w:rPr>
        <w:t xml:space="preserve"> </w:t>
      </w:r>
      <w:r w:rsidR="00CB664D" w:rsidRPr="00C5380D">
        <w:rPr>
          <w:rFonts w:ascii="Gibson" w:hAnsi="Gibson"/>
          <w:sz w:val="24"/>
          <w:szCs w:val="24"/>
        </w:rPr>
        <w:t>about</w:t>
      </w:r>
      <w:r w:rsidR="00DD2FA2" w:rsidRPr="00C5380D">
        <w:rPr>
          <w:rFonts w:ascii="Gibson" w:hAnsi="Gibson"/>
          <w:sz w:val="24"/>
          <w:szCs w:val="24"/>
        </w:rPr>
        <w:t xml:space="preserve"> </w:t>
      </w:r>
      <w:r w:rsidR="00DC5F24" w:rsidRPr="00C5380D">
        <w:rPr>
          <w:rFonts w:ascii="Gibson" w:hAnsi="Gibson"/>
          <w:sz w:val="24"/>
          <w:szCs w:val="24"/>
        </w:rPr>
        <w:t xml:space="preserve">French furniture and </w:t>
      </w:r>
      <w:r w:rsidR="00CB664D" w:rsidRPr="00C5380D">
        <w:rPr>
          <w:rFonts w:ascii="Gibson" w:hAnsi="Gibson"/>
          <w:sz w:val="24"/>
          <w:szCs w:val="24"/>
        </w:rPr>
        <w:t xml:space="preserve">textiles, gleaned from the </w:t>
      </w:r>
      <w:r w:rsidR="00F326D4" w:rsidRPr="00C5380D">
        <w:rPr>
          <w:rFonts w:ascii="Gibson" w:hAnsi="Gibson"/>
          <w:sz w:val="24"/>
          <w:szCs w:val="24"/>
        </w:rPr>
        <w:t>class</w:t>
      </w:r>
      <w:r w:rsidR="00CB664D" w:rsidRPr="00C5380D">
        <w:rPr>
          <w:rFonts w:ascii="Gibson" w:hAnsi="Gibson"/>
          <w:sz w:val="24"/>
          <w:szCs w:val="24"/>
        </w:rPr>
        <w:t>’s</w:t>
      </w:r>
      <w:r w:rsidR="00F326D4" w:rsidRPr="00C5380D">
        <w:rPr>
          <w:rFonts w:ascii="Gibson" w:hAnsi="Gibson"/>
          <w:sz w:val="24"/>
          <w:szCs w:val="24"/>
        </w:rPr>
        <w:t xml:space="preserve"> distillation</w:t>
      </w:r>
      <w:r w:rsidR="008C5C2F" w:rsidRPr="00C5380D">
        <w:rPr>
          <w:rFonts w:ascii="Gibson" w:hAnsi="Gibson"/>
          <w:sz w:val="24"/>
          <w:szCs w:val="24"/>
        </w:rPr>
        <w:t xml:space="preserve"> and </w:t>
      </w:r>
      <w:r w:rsidR="00CB664D" w:rsidRPr="00C5380D">
        <w:rPr>
          <w:rFonts w:ascii="Gibson" w:hAnsi="Gibson"/>
          <w:sz w:val="24"/>
          <w:szCs w:val="24"/>
        </w:rPr>
        <w:t xml:space="preserve">your notes from </w:t>
      </w:r>
      <w:r w:rsidR="008C5C2F" w:rsidRPr="00C5380D">
        <w:rPr>
          <w:rFonts w:ascii="Gibson" w:hAnsi="Gibson"/>
          <w:sz w:val="24"/>
          <w:szCs w:val="24"/>
        </w:rPr>
        <w:t>the</w:t>
      </w:r>
      <w:r w:rsidR="00F326D4" w:rsidRPr="00C5380D">
        <w:rPr>
          <w:rFonts w:ascii="Gibson" w:hAnsi="Gibson"/>
          <w:sz w:val="24"/>
          <w:szCs w:val="24"/>
        </w:rPr>
        <w:t xml:space="preserve"> lecture</w:t>
      </w:r>
      <w:r w:rsidR="008C5C2F" w:rsidRPr="00C5380D">
        <w:rPr>
          <w:rFonts w:ascii="Gibson" w:hAnsi="Gibson"/>
          <w:sz w:val="24"/>
          <w:szCs w:val="24"/>
        </w:rPr>
        <w:t xml:space="preserve"> and</w:t>
      </w:r>
      <w:r w:rsidR="00F326D4" w:rsidRPr="00C5380D">
        <w:rPr>
          <w:rFonts w:ascii="Gibson" w:hAnsi="Gibson"/>
          <w:sz w:val="24"/>
          <w:szCs w:val="24"/>
        </w:rPr>
        <w:t xml:space="preserve"> </w:t>
      </w:r>
      <w:r w:rsidR="0076592A" w:rsidRPr="00C5380D">
        <w:rPr>
          <w:rFonts w:ascii="Gibson" w:hAnsi="Gibson"/>
          <w:sz w:val="24"/>
          <w:szCs w:val="24"/>
        </w:rPr>
        <w:t>readings</w:t>
      </w:r>
      <w:r w:rsidR="009C19BD" w:rsidRPr="00C5380D">
        <w:rPr>
          <w:rFonts w:ascii="Gibson" w:hAnsi="Gibson"/>
          <w:sz w:val="24"/>
          <w:szCs w:val="24"/>
        </w:rPr>
        <w:t>.</w:t>
      </w:r>
      <w:r w:rsidR="003510FE" w:rsidRPr="00C5380D">
        <w:rPr>
          <w:rFonts w:ascii="Gibson" w:hAnsi="Gibson"/>
          <w:sz w:val="24"/>
          <w:szCs w:val="24"/>
        </w:rPr>
        <w:t xml:space="preserve"> Write </w:t>
      </w:r>
      <w:r w:rsidRPr="00C5380D">
        <w:rPr>
          <w:rFonts w:ascii="Gibson" w:hAnsi="Gibson"/>
          <w:sz w:val="24"/>
          <w:szCs w:val="24"/>
        </w:rPr>
        <w:t xml:space="preserve">those main </w:t>
      </w:r>
      <w:r w:rsidR="00500C2B" w:rsidRPr="00C5380D">
        <w:rPr>
          <w:rFonts w:ascii="Gibson" w:hAnsi="Gibson"/>
          <w:sz w:val="24"/>
          <w:szCs w:val="24"/>
        </w:rPr>
        <w:t>points</w:t>
      </w:r>
      <w:r w:rsidR="003510FE" w:rsidRPr="00C5380D">
        <w:rPr>
          <w:rFonts w:ascii="Gibson" w:hAnsi="Gibson"/>
          <w:sz w:val="24"/>
          <w:szCs w:val="24"/>
        </w:rPr>
        <w:t xml:space="preserve"> in </w:t>
      </w:r>
      <w:r w:rsidR="00D87901" w:rsidRPr="00C5380D">
        <w:rPr>
          <w:rFonts w:ascii="Gibson" w:hAnsi="Gibson"/>
          <w:sz w:val="24"/>
          <w:szCs w:val="24"/>
        </w:rPr>
        <w:t xml:space="preserve">the </w:t>
      </w:r>
      <w:r w:rsidR="003510FE" w:rsidRPr="00C5380D">
        <w:rPr>
          <w:rFonts w:ascii="Gibson" w:hAnsi="Gibson"/>
          <w:sz w:val="24"/>
          <w:szCs w:val="24"/>
        </w:rPr>
        <w:t>Step 1 section</w:t>
      </w:r>
      <w:r w:rsidR="00D87901" w:rsidRPr="00C5380D">
        <w:rPr>
          <w:rFonts w:ascii="Gibson" w:hAnsi="Gibson"/>
          <w:sz w:val="24"/>
          <w:szCs w:val="24"/>
        </w:rPr>
        <w:t xml:space="preserve"> below</w:t>
      </w:r>
      <w:r w:rsidR="003510FE" w:rsidRPr="00C5380D">
        <w:rPr>
          <w:rFonts w:ascii="Gibson" w:hAnsi="Gibson"/>
          <w:sz w:val="24"/>
          <w:szCs w:val="24"/>
        </w:rPr>
        <w:t>.</w:t>
      </w:r>
    </w:p>
    <w:p w14:paraId="2BDE04AE" w14:textId="0C9712AC" w:rsidR="009C19BD" w:rsidRPr="00C5380D" w:rsidRDefault="00EC26B3" w:rsidP="00C5380D">
      <w:pPr>
        <w:numPr>
          <w:ilvl w:val="0"/>
          <w:numId w:val="2"/>
        </w:numPr>
        <w:spacing w:line="276" w:lineRule="auto"/>
        <w:rPr>
          <w:rFonts w:ascii="Gibson" w:hAnsi="Gibson"/>
          <w:sz w:val="24"/>
          <w:szCs w:val="24"/>
        </w:rPr>
      </w:pPr>
      <w:r>
        <w:rPr>
          <w:rFonts w:ascii="Gibson" w:hAnsi="Gibson"/>
          <w:sz w:val="24"/>
          <w:szCs w:val="24"/>
        </w:rPr>
        <w:t>Step 2</w:t>
      </w:r>
      <w:r w:rsidR="00C5380D">
        <w:rPr>
          <w:rFonts w:ascii="Gibson" w:hAnsi="Gibson"/>
          <w:sz w:val="24"/>
          <w:szCs w:val="24"/>
        </w:rPr>
        <w:t xml:space="preserve"> – </w:t>
      </w:r>
      <w:r w:rsidR="009C19BD" w:rsidRPr="00C5380D">
        <w:rPr>
          <w:rFonts w:ascii="Gibson" w:hAnsi="Gibson"/>
          <w:sz w:val="24"/>
          <w:szCs w:val="24"/>
        </w:rPr>
        <w:t>Integrat</w:t>
      </w:r>
      <w:r w:rsidRPr="00C5380D">
        <w:rPr>
          <w:rFonts w:ascii="Gibson" w:hAnsi="Gibson"/>
          <w:sz w:val="24"/>
          <w:szCs w:val="24"/>
        </w:rPr>
        <w:t>ing: Integrate</w:t>
      </w:r>
      <w:r w:rsidR="009C19BD" w:rsidRPr="00C5380D">
        <w:rPr>
          <w:rFonts w:ascii="Gibson" w:hAnsi="Gibson"/>
          <w:sz w:val="24"/>
          <w:szCs w:val="24"/>
        </w:rPr>
        <w:t xml:space="preserve"> those</w:t>
      </w:r>
      <w:r w:rsidR="0034362F" w:rsidRPr="00C5380D">
        <w:rPr>
          <w:rFonts w:ascii="Gibson" w:hAnsi="Gibson"/>
          <w:sz w:val="24"/>
          <w:szCs w:val="24"/>
        </w:rPr>
        <w:t xml:space="preserve"> main points </w:t>
      </w:r>
      <w:r w:rsidR="009C19BD" w:rsidRPr="00C5380D">
        <w:rPr>
          <w:rFonts w:ascii="Gibson" w:hAnsi="Gibson"/>
          <w:sz w:val="24"/>
          <w:szCs w:val="24"/>
        </w:rPr>
        <w:t>using the “</w:t>
      </w:r>
      <w:r w:rsidR="007D2AC3" w:rsidRPr="00C5380D">
        <w:rPr>
          <w:rFonts w:ascii="Gibson" w:hAnsi="Gibson"/>
          <w:sz w:val="24"/>
          <w:szCs w:val="24"/>
        </w:rPr>
        <w:t>Style, Function, Production</w:t>
      </w:r>
      <w:r w:rsidR="009C19BD" w:rsidRPr="00C5380D">
        <w:rPr>
          <w:rFonts w:ascii="Gibson" w:hAnsi="Gibson"/>
          <w:sz w:val="24"/>
          <w:szCs w:val="24"/>
        </w:rPr>
        <w:t>” interpretive framework as an organizing tool.</w:t>
      </w:r>
      <w:r w:rsidR="003510FE" w:rsidRPr="00C5380D">
        <w:rPr>
          <w:rFonts w:ascii="Gibson" w:hAnsi="Gibson"/>
          <w:sz w:val="24"/>
          <w:szCs w:val="24"/>
        </w:rPr>
        <w:t xml:space="preserve"> </w:t>
      </w:r>
      <w:r w:rsidR="000220A3" w:rsidRPr="00C5380D">
        <w:rPr>
          <w:rFonts w:ascii="Gibson" w:hAnsi="Gibson"/>
          <w:sz w:val="24"/>
          <w:szCs w:val="24"/>
        </w:rPr>
        <w:t xml:space="preserve">(Refer to the “Style, Function, Production Framework” handout from last class if you want a quick review of those terms.) </w:t>
      </w:r>
      <w:r w:rsidR="003510FE" w:rsidRPr="00C5380D">
        <w:rPr>
          <w:rFonts w:ascii="Gibson" w:hAnsi="Gibson"/>
          <w:sz w:val="24"/>
          <w:szCs w:val="24"/>
        </w:rPr>
        <w:t xml:space="preserve">Write </w:t>
      </w:r>
      <w:r w:rsidR="00D87901" w:rsidRPr="00C5380D">
        <w:rPr>
          <w:rFonts w:ascii="Gibson" w:hAnsi="Gibson"/>
          <w:sz w:val="24"/>
          <w:szCs w:val="24"/>
        </w:rPr>
        <w:t>those main points i</w:t>
      </w:r>
      <w:r w:rsidR="003510FE" w:rsidRPr="00C5380D">
        <w:rPr>
          <w:rFonts w:ascii="Gibson" w:hAnsi="Gibson"/>
          <w:sz w:val="24"/>
          <w:szCs w:val="24"/>
        </w:rPr>
        <w:t xml:space="preserve">n </w:t>
      </w:r>
      <w:r w:rsidR="00D87901" w:rsidRPr="00C5380D">
        <w:rPr>
          <w:rFonts w:ascii="Gibson" w:hAnsi="Gibson"/>
          <w:sz w:val="24"/>
          <w:szCs w:val="24"/>
        </w:rPr>
        <w:t xml:space="preserve">the </w:t>
      </w:r>
      <w:r w:rsidR="003510FE" w:rsidRPr="00C5380D">
        <w:rPr>
          <w:rFonts w:ascii="Gibson" w:hAnsi="Gibson"/>
          <w:sz w:val="24"/>
          <w:szCs w:val="24"/>
        </w:rPr>
        <w:t>Step 2 section</w:t>
      </w:r>
      <w:r w:rsidR="00D87901" w:rsidRPr="00C5380D">
        <w:rPr>
          <w:rFonts w:ascii="Gibson" w:hAnsi="Gibson"/>
          <w:sz w:val="24"/>
          <w:szCs w:val="24"/>
        </w:rPr>
        <w:t xml:space="preserve"> on the back</w:t>
      </w:r>
      <w:r w:rsidR="003510FE" w:rsidRPr="00C5380D">
        <w:rPr>
          <w:rFonts w:ascii="Gibson" w:hAnsi="Gibson"/>
          <w:sz w:val="24"/>
          <w:szCs w:val="24"/>
        </w:rPr>
        <w:t>.</w:t>
      </w:r>
    </w:p>
    <w:p w14:paraId="7F665C40" w14:textId="77777777" w:rsidR="00852481" w:rsidRPr="000E22C9" w:rsidRDefault="00852481" w:rsidP="000E22C9">
      <w:pPr>
        <w:numPr>
          <w:ilvl w:val="0"/>
          <w:numId w:val="2"/>
        </w:numPr>
        <w:spacing w:line="276" w:lineRule="auto"/>
        <w:rPr>
          <w:rFonts w:ascii="Gibson" w:hAnsi="Gibson"/>
          <w:sz w:val="24"/>
          <w:szCs w:val="24"/>
        </w:rPr>
      </w:pPr>
      <w:r>
        <w:rPr>
          <w:rFonts w:ascii="Gibson" w:hAnsi="Gibson"/>
          <w:sz w:val="24"/>
          <w:szCs w:val="24"/>
        </w:rPr>
        <w:t>An example is provided for each step.</w:t>
      </w:r>
    </w:p>
    <w:p w14:paraId="0AF5E03B" w14:textId="77777777" w:rsidR="00A15F97" w:rsidRDefault="00A15F97" w:rsidP="00A15F97"/>
    <w:p w14:paraId="15A7FB9F" w14:textId="77777777" w:rsidR="00A15F97" w:rsidRDefault="003C50F0" w:rsidP="00A15F9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216BA" wp14:editId="754EB16A">
                <wp:simplePos x="0" y="0"/>
                <wp:positionH relativeFrom="column">
                  <wp:posOffset>-171450</wp:posOffset>
                </wp:positionH>
                <wp:positionV relativeFrom="paragraph">
                  <wp:posOffset>94615</wp:posOffset>
                </wp:positionV>
                <wp:extent cx="7219950" cy="60579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6057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3600A8" id="Rectangle 1" o:spid="_x0000_s1026" style="position:absolute;margin-left:-13.5pt;margin-top:7.45pt;width:568.5pt;height:47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" filled="f" strokecolor="black [3200]" strokeweight="2pt"/>
            </w:pict>
          </mc:Fallback>
        </mc:AlternateContent>
      </w:r>
    </w:p>
    <w:p w14:paraId="686CC179" w14:textId="77777777" w:rsidR="00A15F97" w:rsidRPr="00A15F97" w:rsidRDefault="00A15F97" w:rsidP="00A15F97"/>
    <w:p w14:paraId="2F47406F" w14:textId="3CE9BC9C" w:rsidR="0077051E" w:rsidRPr="000E22C9" w:rsidRDefault="00EC26B3" w:rsidP="004108F6">
      <w:pPr>
        <w:pStyle w:val="Heading3"/>
        <w:spacing w:line="276" w:lineRule="auto"/>
        <w:rPr>
          <w:rFonts w:ascii="Gibson Semibold" w:hAnsi="Gibson Semibold"/>
          <w:b w:val="0"/>
          <w:sz w:val="24"/>
          <w:szCs w:val="24"/>
        </w:rPr>
      </w:pPr>
      <w:r>
        <w:rPr>
          <w:rFonts w:ascii="Gibson Semibold" w:hAnsi="Gibson Semibold"/>
          <w:b w:val="0"/>
          <w:sz w:val="24"/>
          <w:szCs w:val="24"/>
        </w:rPr>
        <w:t>Step 1</w:t>
      </w:r>
      <w:r w:rsidR="004108F6">
        <w:rPr>
          <w:rFonts w:ascii="Gibson Semibold" w:hAnsi="Gibson Semibold"/>
          <w:b w:val="0"/>
          <w:sz w:val="24"/>
          <w:szCs w:val="24"/>
        </w:rPr>
        <w:t xml:space="preserve"> – </w:t>
      </w:r>
      <w:r w:rsidR="0077051E" w:rsidRPr="000E22C9">
        <w:rPr>
          <w:rFonts w:ascii="Gibson Semibold" w:hAnsi="Gibson Semibold"/>
          <w:b w:val="0"/>
          <w:sz w:val="24"/>
          <w:szCs w:val="24"/>
        </w:rPr>
        <w:t>Distilling</w:t>
      </w:r>
    </w:p>
    <w:p w14:paraId="5B7FB75E" w14:textId="77777777" w:rsidR="0077051E" w:rsidRPr="000E22C9" w:rsidRDefault="0077051E" w:rsidP="000E22C9">
      <w:pPr>
        <w:spacing w:line="276" w:lineRule="auto"/>
        <w:rPr>
          <w:rFonts w:ascii="Gibson" w:hAnsi="Gibson"/>
          <w:sz w:val="24"/>
          <w:szCs w:val="24"/>
        </w:rPr>
      </w:pPr>
    </w:p>
    <w:p w14:paraId="4DAA7135" w14:textId="77777777" w:rsidR="0077051E" w:rsidRPr="000E22C9" w:rsidRDefault="00A87ED4" w:rsidP="000E22C9">
      <w:pPr>
        <w:spacing w:line="276" w:lineRule="auto"/>
        <w:rPr>
          <w:rFonts w:ascii="Gibson" w:hAnsi="Gibson"/>
          <w:sz w:val="24"/>
          <w:szCs w:val="24"/>
        </w:rPr>
      </w:pPr>
      <w:r>
        <w:rPr>
          <w:rFonts w:ascii="Gibson" w:hAnsi="Gibson"/>
          <w:sz w:val="24"/>
          <w:szCs w:val="24"/>
        </w:rPr>
        <w:t>What are the m</w:t>
      </w:r>
      <w:r w:rsidR="0077051E" w:rsidRPr="000E22C9">
        <w:rPr>
          <w:rFonts w:ascii="Gibson" w:hAnsi="Gibson"/>
          <w:sz w:val="24"/>
          <w:szCs w:val="24"/>
        </w:rPr>
        <w:t>ain points</w:t>
      </w:r>
      <w:r>
        <w:rPr>
          <w:rFonts w:ascii="Gibson" w:hAnsi="Gibson"/>
          <w:sz w:val="24"/>
          <w:szCs w:val="24"/>
        </w:rPr>
        <w:t xml:space="preserve">, or big ideas, </w:t>
      </w:r>
      <w:r w:rsidR="000E22C9">
        <w:rPr>
          <w:rFonts w:ascii="Gibson" w:hAnsi="Gibson"/>
          <w:sz w:val="24"/>
          <w:szCs w:val="24"/>
        </w:rPr>
        <w:t>about French furniture and textiles</w:t>
      </w:r>
      <w:r>
        <w:rPr>
          <w:rFonts w:ascii="Gibson" w:hAnsi="Gibson"/>
          <w:sz w:val="24"/>
          <w:szCs w:val="24"/>
        </w:rPr>
        <w:t>?</w:t>
      </w:r>
    </w:p>
    <w:p w14:paraId="1EC5D2DA" w14:textId="77777777" w:rsidR="0077051E" w:rsidRPr="000E22C9" w:rsidRDefault="0077051E" w:rsidP="000E22C9">
      <w:pPr>
        <w:spacing w:line="276" w:lineRule="auto"/>
        <w:rPr>
          <w:rFonts w:ascii="Gibson" w:hAnsi="Gibson"/>
          <w:sz w:val="24"/>
          <w:szCs w:val="24"/>
        </w:rPr>
      </w:pPr>
    </w:p>
    <w:p w14:paraId="2636AB72" w14:textId="77777777" w:rsidR="0077051E" w:rsidRPr="00A15F97" w:rsidRDefault="000E5366" w:rsidP="00FD6CB5">
      <w:pPr>
        <w:spacing w:line="276" w:lineRule="auto"/>
        <w:ind w:left="360"/>
        <w:rPr>
          <w:rFonts w:ascii="Gibson" w:hAnsi="Gibson"/>
          <w:i/>
          <w:sz w:val="24"/>
          <w:szCs w:val="24"/>
        </w:rPr>
      </w:pPr>
      <w:r w:rsidRPr="00A15F97">
        <w:rPr>
          <w:rFonts w:ascii="Gibson" w:hAnsi="Gibson"/>
          <w:i/>
          <w:sz w:val="24"/>
          <w:szCs w:val="24"/>
        </w:rPr>
        <w:t xml:space="preserve">Example: </w:t>
      </w:r>
      <w:r w:rsidR="00A15F97" w:rsidRPr="00A15F97">
        <w:rPr>
          <w:rFonts w:ascii="Gibson" w:hAnsi="Gibson"/>
          <w:i/>
          <w:sz w:val="24"/>
          <w:szCs w:val="24"/>
        </w:rPr>
        <w:t>It is through the design, production and marketing of French furniture/textiles by France in the 1700s that French fashions permeate all of Europe.</w:t>
      </w:r>
    </w:p>
    <w:p w14:paraId="1A5BFB60" w14:textId="77777777" w:rsidR="0077051E" w:rsidRDefault="0077051E" w:rsidP="000E22C9">
      <w:pPr>
        <w:spacing w:line="276" w:lineRule="auto"/>
        <w:rPr>
          <w:rFonts w:ascii="Gibson" w:hAnsi="Gibson"/>
          <w:sz w:val="24"/>
          <w:szCs w:val="24"/>
        </w:rPr>
      </w:pPr>
    </w:p>
    <w:p w14:paraId="55C745E0" w14:textId="77777777" w:rsidR="00A15F97" w:rsidRDefault="00A15F97" w:rsidP="000E22C9">
      <w:pPr>
        <w:spacing w:line="276" w:lineRule="auto"/>
        <w:rPr>
          <w:rFonts w:ascii="Gibson" w:hAnsi="Gibson"/>
          <w:sz w:val="24"/>
          <w:szCs w:val="24"/>
        </w:rPr>
      </w:pPr>
    </w:p>
    <w:p w14:paraId="58D07E76" w14:textId="77777777" w:rsidR="00A15F97" w:rsidRPr="000E22C9" w:rsidRDefault="00A15F97" w:rsidP="000E22C9">
      <w:pPr>
        <w:spacing w:line="276" w:lineRule="auto"/>
        <w:rPr>
          <w:rFonts w:ascii="Gibson" w:hAnsi="Gibson"/>
          <w:sz w:val="24"/>
          <w:szCs w:val="24"/>
        </w:rPr>
      </w:pPr>
    </w:p>
    <w:p w14:paraId="519057C6" w14:textId="77777777" w:rsidR="0077051E" w:rsidRPr="000E22C9" w:rsidRDefault="0077051E" w:rsidP="000E22C9">
      <w:pPr>
        <w:numPr>
          <w:ilvl w:val="0"/>
          <w:numId w:val="15"/>
        </w:numPr>
        <w:spacing w:line="276" w:lineRule="auto"/>
        <w:rPr>
          <w:rFonts w:ascii="Gibson" w:hAnsi="Gibson"/>
          <w:sz w:val="24"/>
          <w:szCs w:val="24"/>
        </w:rPr>
      </w:pPr>
    </w:p>
    <w:p w14:paraId="298417C7" w14:textId="77777777" w:rsidR="0077051E" w:rsidRDefault="0077051E" w:rsidP="000E22C9">
      <w:pPr>
        <w:spacing w:line="276" w:lineRule="auto"/>
        <w:rPr>
          <w:rFonts w:ascii="Gibson" w:hAnsi="Gibson"/>
          <w:sz w:val="24"/>
          <w:szCs w:val="24"/>
        </w:rPr>
      </w:pPr>
    </w:p>
    <w:p w14:paraId="4B9106C2" w14:textId="77777777" w:rsidR="00A15F97" w:rsidRDefault="00A15F97" w:rsidP="000E22C9">
      <w:pPr>
        <w:spacing w:line="276" w:lineRule="auto"/>
        <w:rPr>
          <w:rFonts w:ascii="Gibson" w:hAnsi="Gibson"/>
          <w:sz w:val="24"/>
          <w:szCs w:val="24"/>
        </w:rPr>
      </w:pPr>
    </w:p>
    <w:p w14:paraId="15BD15AC" w14:textId="77777777" w:rsidR="00282F5F" w:rsidRDefault="00282F5F" w:rsidP="000E22C9">
      <w:pPr>
        <w:spacing w:line="276" w:lineRule="auto"/>
        <w:rPr>
          <w:rFonts w:ascii="Gibson" w:hAnsi="Gibson"/>
          <w:sz w:val="24"/>
          <w:szCs w:val="24"/>
        </w:rPr>
      </w:pPr>
    </w:p>
    <w:p w14:paraId="11F52F1E" w14:textId="77777777" w:rsidR="00A15F97" w:rsidRDefault="00A15F97" w:rsidP="000E22C9">
      <w:pPr>
        <w:spacing w:line="276" w:lineRule="auto"/>
        <w:rPr>
          <w:rFonts w:ascii="Gibson" w:hAnsi="Gibson"/>
          <w:sz w:val="24"/>
          <w:szCs w:val="24"/>
        </w:rPr>
      </w:pPr>
    </w:p>
    <w:p w14:paraId="061D5E41" w14:textId="77777777" w:rsidR="00A15F97" w:rsidRDefault="00A15F97" w:rsidP="000E22C9">
      <w:pPr>
        <w:spacing w:line="276" w:lineRule="auto"/>
        <w:rPr>
          <w:rFonts w:ascii="Gibson" w:hAnsi="Gibson"/>
          <w:sz w:val="24"/>
          <w:szCs w:val="24"/>
        </w:rPr>
      </w:pPr>
    </w:p>
    <w:p w14:paraId="2FB59A9D" w14:textId="77777777" w:rsidR="00282F5F" w:rsidRPr="000E22C9" w:rsidRDefault="00282F5F" w:rsidP="000E22C9">
      <w:pPr>
        <w:spacing w:line="276" w:lineRule="auto"/>
        <w:rPr>
          <w:rFonts w:ascii="Gibson" w:hAnsi="Gibson"/>
          <w:sz w:val="24"/>
          <w:szCs w:val="24"/>
        </w:rPr>
      </w:pPr>
    </w:p>
    <w:p w14:paraId="64F938F2" w14:textId="77777777" w:rsidR="0077051E" w:rsidRPr="000E22C9" w:rsidRDefault="0077051E" w:rsidP="000E22C9">
      <w:pPr>
        <w:numPr>
          <w:ilvl w:val="0"/>
          <w:numId w:val="15"/>
        </w:numPr>
        <w:spacing w:line="276" w:lineRule="auto"/>
        <w:rPr>
          <w:rFonts w:ascii="Gibson" w:hAnsi="Gibson"/>
          <w:sz w:val="24"/>
          <w:szCs w:val="24"/>
        </w:rPr>
      </w:pPr>
    </w:p>
    <w:p w14:paraId="480A99CB" w14:textId="77777777" w:rsidR="00DC5F24" w:rsidRDefault="00DC5F24" w:rsidP="000E22C9">
      <w:pPr>
        <w:spacing w:line="276" w:lineRule="auto"/>
        <w:jc w:val="center"/>
        <w:rPr>
          <w:rFonts w:ascii="Gibson" w:hAnsi="Gibson"/>
          <w:b/>
          <w:sz w:val="24"/>
          <w:szCs w:val="24"/>
        </w:rPr>
      </w:pPr>
    </w:p>
    <w:p w14:paraId="59BAE094" w14:textId="77777777" w:rsidR="00A15F97" w:rsidRDefault="00A15F97" w:rsidP="000E22C9">
      <w:pPr>
        <w:spacing w:line="276" w:lineRule="auto"/>
        <w:jc w:val="center"/>
        <w:rPr>
          <w:rFonts w:ascii="Gibson" w:hAnsi="Gibson"/>
          <w:b/>
          <w:sz w:val="24"/>
          <w:szCs w:val="24"/>
        </w:rPr>
      </w:pPr>
    </w:p>
    <w:p w14:paraId="714673D1" w14:textId="77777777" w:rsidR="00A15F97" w:rsidRDefault="00A15F97" w:rsidP="000E22C9">
      <w:pPr>
        <w:spacing w:line="276" w:lineRule="auto"/>
        <w:jc w:val="center"/>
        <w:rPr>
          <w:rFonts w:ascii="Gibson" w:hAnsi="Gibson"/>
          <w:b/>
          <w:sz w:val="24"/>
          <w:szCs w:val="24"/>
        </w:rPr>
      </w:pPr>
    </w:p>
    <w:p w14:paraId="36D601E7" w14:textId="77777777" w:rsidR="00282F5F" w:rsidRDefault="00282F5F" w:rsidP="000E22C9">
      <w:pPr>
        <w:spacing w:line="276" w:lineRule="auto"/>
        <w:jc w:val="center"/>
        <w:rPr>
          <w:rFonts w:ascii="Gibson" w:hAnsi="Gibson"/>
          <w:b/>
          <w:sz w:val="24"/>
          <w:szCs w:val="24"/>
        </w:rPr>
      </w:pPr>
    </w:p>
    <w:p w14:paraId="4B13C0D3" w14:textId="77777777" w:rsidR="00282F5F" w:rsidRDefault="00282F5F" w:rsidP="000E22C9">
      <w:pPr>
        <w:spacing w:line="276" w:lineRule="auto"/>
        <w:jc w:val="center"/>
        <w:rPr>
          <w:rFonts w:ascii="Gibson" w:hAnsi="Gibson"/>
          <w:b/>
          <w:sz w:val="24"/>
          <w:szCs w:val="24"/>
        </w:rPr>
      </w:pPr>
    </w:p>
    <w:p w14:paraId="4FD94A8C" w14:textId="77777777" w:rsidR="00A15F97" w:rsidRPr="000E22C9" w:rsidRDefault="00A15F97" w:rsidP="000E22C9">
      <w:pPr>
        <w:spacing w:line="276" w:lineRule="auto"/>
        <w:jc w:val="center"/>
        <w:rPr>
          <w:rFonts w:ascii="Gibson" w:hAnsi="Gibson"/>
          <w:b/>
          <w:sz w:val="24"/>
          <w:szCs w:val="24"/>
        </w:rPr>
      </w:pPr>
    </w:p>
    <w:p w14:paraId="5E0DCC47" w14:textId="77777777" w:rsidR="00DC5F24" w:rsidRDefault="000E5366" w:rsidP="000E5366">
      <w:pPr>
        <w:spacing w:line="276" w:lineRule="auto"/>
        <w:rPr>
          <w:rFonts w:ascii="Gibson" w:hAnsi="Gibson"/>
          <w:sz w:val="24"/>
          <w:szCs w:val="24"/>
        </w:rPr>
      </w:pPr>
      <w:r w:rsidRPr="000E5366">
        <w:rPr>
          <w:rFonts w:ascii="Gibson" w:hAnsi="Gibson"/>
          <w:sz w:val="24"/>
          <w:szCs w:val="24"/>
        </w:rPr>
        <w:t xml:space="preserve">        </w:t>
      </w:r>
      <w:r w:rsidR="00282F5F">
        <w:rPr>
          <w:rFonts w:ascii="Gibson" w:hAnsi="Gibson"/>
          <w:sz w:val="24"/>
          <w:szCs w:val="24"/>
        </w:rPr>
        <w:t>3</w:t>
      </w:r>
      <w:r w:rsidRPr="000E5366">
        <w:rPr>
          <w:rFonts w:ascii="Gibson" w:hAnsi="Gibson"/>
          <w:sz w:val="24"/>
          <w:szCs w:val="24"/>
        </w:rPr>
        <w:t>.</w:t>
      </w:r>
    </w:p>
    <w:p w14:paraId="52629D74" w14:textId="77777777" w:rsidR="00A15F97" w:rsidRDefault="00A15F97" w:rsidP="00A15F97">
      <w:pPr>
        <w:spacing w:line="276" w:lineRule="auto"/>
        <w:jc w:val="center"/>
        <w:rPr>
          <w:rFonts w:ascii="Gibson" w:hAnsi="Gibson"/>
          <w:sz w:val="24"/>
          <w:szCs w:val="24"/>
        </w:rPr>
      </w:pPr>
    </w:p>
    <w:p w14:paraId="2C3F46EE" w14:textId="77777777" w:rsidR="00A15F97" w:rsidRDefault="00A15F97" w:rsidP="00A15F97">
      <w:pPr>
        <w:spacing w:line="276" w:lineRule="auto"/>
        <w:jc w:val="center"/>
        <w:rPr>
          <w:rFonts w:ascii="Gibson" w:hAnsi="Gibson"/>
          <w:sz w:val="24"/>
          <w:szCs w:val="24"/>
        </w:rPr>
      </w:pPr>
    </w:p>
    <w:p w14:paraId="1290DF7F" w14:textId="77777777" w:rsidR="00A15F97" w:rsidRDefault="00A15F97" w:rsidP="00A15F97">
      <w:pPr>
        <w:spacing w:line="276" w:lineRule="auto"/>
        <w:jc w:val="center"/>
        <w:rPr>
          <w:rFonts w:ascii="Gibson" w:hAnsi="Gibson"/>
          <w:sz w:val="24"/>
          <w:szCs w:val="24"/>
        </w:rPr>
      </w:pPr>
    </w:p>
    <w:p w14:paraId="5ADAC61B" w14:textId="77777777" w:rsidR="00A15F97" w:rsidRDefault="00A15F97" w:rsidP="00A15F97">
      <w:pPr>
        <w:spacing w:line="276" w:lineRule="auto"/>
        <w:jc w:val="center"/>
        <w:rPr>
          <w:rFonts w:ascii="Gibson" w:hAnsi="Gibson"/>
          <w:sz w:val="24"/>
          <w:szCs w:val="24"/>
        </w:rPr>
      </w:pPr>
    </w:p>
    <w:p w14:paraId="15EED1C7" w14:textId="77777777" w:rsidR="00A15F97" w:rsidRDefault="00A15F97" w:rsidP="00A15F97">
      <w:pPr>
        <w:spacing w:line="276" w:lineRule="auto"/>
        <w:jc w:val="center"/>
        <w:rPr>
          <w:rFonts w:ascii="Gibson" w:hAnsi="Gibson"/>
          <w:sz w:val="24"/>
          <w:szCs w:val="24"/>
        </w:rPr>
      </w:pPr>
    </w:p>
    <w:p w14:paraId="05F27C37" w14:textId="77777777" w:rsidR="00A15F97" w:rsidRDefault="00A15F97" w:rsidP="00A15F97">
      <w:pPr>
        <w:spacing w:line="276" w:lineRule="auto"/>
        <w:jc w:val="center"/>
        <w:rPr>
          <w:rFonts w:ascii="Gibson" w:hAnsi="Gibson"/>
          <w:sz w:val="24"/>
          <w:szCs w:val="24"/>
        </w:rPr>
      </w:pPr>
    </w:p>
    <w:p w14:paraId="4293F0F1" w14:textId="77777777" w:rsidR="00A15F97" w:rsidRDefault="00A15F97" w:rsidP="00A15F97">
      <w:pPr>
        <w:spacing w:line="276" w:lineRule="auto"/>
        <w:jc w:val="center"/>
        <w:rPr>
          <w:rFonts w:ascii="Gibson" w:hAnsi="Gibson"/>
          <w:sz w:val="24"/>
          <w:szCs w:val="24"/>
        </w:rPr>
      </w:pPr>
    </w:p>
    <w:p w14:paraId="408F38C6" w14:textId="77777777" w:rsidR="00A15F97" w:rsidRDefault="00A15F97" w:rsidP="00A15F97">
      <w:pPr>
        <w:spacing w:line="276" w:lineRule="auto"/>
        <w:jc w:val="center"/>
        <w:rPr>
          <w:rFonts w:ascii="Gibson" w:hAnsi="Gibson"/>
          <w:sz w:val="24"/>
          <w:szCs w:val="24"/>
        </w:rPr>
      </w:pPr>
    </w:p>
    <w:p w14:paraId="5181DAFF" w14:textId="77777777" w:rsidR="00A15F97" w:rsidRDefault="00A15F97" w:rsidP="00A15F97">
      <w:pPr>
        <w:spacing w:line="276" w:lineRule="auto"/>
        <w:jc w:val="center"/>
        <w:rPr>
          <w:rFonts w:ascii="Gibson" w:hAnsi="Gibson"/>
          <w:sz w:val="24"/>
          <w:szCs w:val="24"/>
        </w:rPr>
      </w:pPr>
    </w:p>
    <w:p w14:paraId="7DBB4505" w14:textId="77777777" w:rsidR="00A15F97" w:rsidRDefault="00A15F97" w:rsidP="00A15F97">
      <w:pPr>
        <w:spacing w:line="276" w:lineRule="auto"/>
        <w:jc w:val="center"/>
        <w:rPr>
          <w:rFonts w:ascii="Gibson" w:hAnsi="Gibson"/>
          <w:sz w:val="24"/>
          <w:szCs w:val="24"/>
        </w:rPr>
      </w:pPr>
    </w:p>
    <w:p w14:paraId="09757EE1" w14:textId="6C3EA7CC" w:rsidR="0077051E" w:rsidRPr="000E22C9" w:rsidRDefault="00EC26B3" w:rsidP="00E45E81">
      <w:pPr>
        <w:jc w:val="center"/>
        <w:rPr>
          <w:rFonts w:ascii="Gibson Semibold" w:hAnsi="Gibson Semibold"/>
          <w:sz w:val="24"/>
          <w:szCs w:val="24"/>
        </w:rPr>
      </w:pPr>
      <w:r>
        <w:rPr>
          <w:rFonts w:ascii="Gibson Semibold" w:hAnsi="Gibson Semibold"/>
          <w:sz w:val="24"/>
          <w:szCs w:val="24"/>
        </w:rPr>
        <w:t>Step 2</w:t>
      </w:r>
      <w:r w:rsidR="00E45E81">
        <w:rPr>
          <w:rFonts w:ascii="Gibson Semibold" w:hAnsi="Gibson Semibold"/>
          <w:sz w:val="24"/>
          <w:szCs w:val="24"/>
        </w:rPr>
        <w:t xml:space="preserve"> – </w:t>
      </w:r>
      <w:r w:rsidR="0077051E" w:rsidRPr="000E22C9">
        <w:rPr>
          <w:rFonts w:ascii="Gibson Semibold" w:hAnsi="Gibson Semibold"/>
          <w:sz w:val="24"/>
          <w:szCs w:val="24"/>
        </w:rPr>
        <w:t>Integrating</w:t>
      </w:r>
    </w:p>
    <w:p w14:paraId="7B9144FE" w14:textId="77777777" w:rsidR="0077051E" w:rsidRPr="000E22C9" w:rsidRDefault="0077051E" w:rsidP="000E22C9">
      <w:pPr>
        <w:spacing w:line="276" w:lineRule="auto"/>
        <w:rPr>
          <w:rFonts w:ascii="Gibson" w:hAnsi="Gibson"/>
          <w:sz w:val="24"/>
          <w:szCs w:val="24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5"/>
        <w:gridCol w:w="5265"/>
      </w:tblGrid>
      <w:tr w:rsidR="000B7434" w:rsidRPr="000E22C9" w14:paraId="39839EF2" w14:textId="77777777" w:rsidTr="003316CD">
        <w:trPr>
          <w:cantSplit/>
        </w:trPr>
        <w:tc>
          <w:tcPr>
            <w:tcW w:w="5085" w:type="dxa"/>
            <w:shd w:val="clear" w:color="auto" w:fill="000000"/>
            <w:vAlign w:val="center"/>
          </w:tcPr>
          <w:p w14:paraId="0F10BA83" w14:textId="1F1BF4B3" w:rsidR="000B7434" w:rsidRPr="003316CD" w:rsidRDefault="000B7434" w:rsidP="003316CD">
            <w:pPr>
              <w:rPr>
                <w:rFonts w:ascii="Gibson Semibold" w:hAnsi="Gibson Semibold"/>
                <w:sz w:val="24"/>
                <w:szCs w:val="24"/>
              </w:rPr>
            </w:pPr>
            <w:r w:rsidRPr="003316CD">
              <w:rPr>
                <w:rFonts w:ascii="Gibson Semibold" w:hAnsi="Gibson Semibold"/>
                <w:sz w:val="24"/>
                <w:szCs w:val="24"/>
              </w:rPr>
              <w:t>Style</w:t>
            </w:r>
            <w:r w:rsidR="006751F7" w:rsidRPr="003316CD">
              <w:rPr>
                <w:rFonts w:ascii="Gibson Semibold" w:hAnsi="Gibson Semibold"/>
                <w:sz w:val="24"/>
                <w:szCs w:val="24"/>
              </w:rPr>
              <w:t xml:space="preserve"> (of French Furniture &amp; Textiles)</w:t>
            </w:r>
          </w:p>
        </w:tc>
        <w:tc>
          <w:tcPr>
            <w:tcW w:w="5265" w:type="dxa"/>
            <w:shd w:val="clear" w:color="auto" w:fill="000000"/>
          </w:tcPr>
          <w:p w14:paraId="0FCFFF58" w14:textId="77777777" w:rsidR="000B7434" w:rsidRPr="000E22C9" w:rsidRDefault="000B7434" w:rsidP="000E22C9">
            <w:pPr>
              <w:spacing w:before="60" w:after="60" w:line="276" w:lineRule="auto"/>
              <w:rPr>
                <w:rFonts w:ascii="Gibson" w:hAnsi="Gibson"/>
                <w:b/>
                <w:smallCaps/>
                <w:sz w:val="24"/>
                <w:szCs w:val="24"/>
              </w:rPr>
            </w:pPr>
          </w:p>
        </w:tc>
      </w:tr>
      <w:tr w:rsidR="000B7434" w:rsidRPr="000E22C9" w14:paraId="72FF2A3E" w14:textId="77777777" w:rsidTr="005266DE">
        <w:tc>
          <w:tcPr>
            <w:tcW w:w="5085" w:type="dxa"/>
          </w:tcPr>
          <w:p w14:paraId="09758ACD" w14:textId="77777777" w:rsidR="000B7434" w:rsidRPr="000E22C9" w:rsidRDefault="000B7434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  <w:r w:rsidRPr="000E22C9">
              <w:rPr>
                <w:rFonts w:ascii="Gibson" w:hAnsi="Gibson"/>
                <w:sz w:val="24"/>
                <w:szCs w:val="24"/>
              </w:rPr>
              <w:t>Main point</w:t>
            </w:r>
            <w:r w:rsidR="0034362F" w:rsidRPr="000E22C9">
              <w:rPr>
                <w:rFonts w:ascii="Gibson" w:hAnsi="Gibson"/>
                <w:sz w:val="24"/>
                <w:szCs w:val="24"/>
              </w:rPr>
              <w:t>s</w:t>
            </w:r>
            <w:r w:rsidR="000E5366">
              <w:rPr>
                <w:rFonts w:ascii="Gibson" w:hAnsi="Gibson"/>
                <w:sz w:val="24"/>
                <w:szCs w:val="24"/>
              </w:rPr>
              <w:t xml:space="preserve"> (as many as you can think of)</w:t>
            </w:r>
            <w:r w:rsidRPr="000E22C9">
              <w:rPr>
                <w:rFonts w:ascii="Gibson" w:hAnsi="Gibson"/>
                <w:sz w:val="24"/>
                <w:szCs w:val="24"/>
              </w:rPr>
              <w:t>:</w:t>
            </w:r>
          </w:p>
          <w:p w14:paraId="7D5A88A0" w14:textId="77777777" w:rsidR="00A15F97" w:rsidRDefault="00A15F97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15385E22" w14:textId="77777777" w:rsidR="00561C28" w:rsidRDefault="00561C28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2E800982" w14:textId="77777777" w:rsidR="000B7434" w:rsidRPr="00561C28" w:rsidRDefault="00561C28" w:rsidP="000E22C9">
            <w:pPr>
              <w:spacing w:line="276" w:lineRule="auto"/>
              <w:rPr>
                <w:rFonts w:ascii="Gibson" w:hAnsi="Gibson"/>
                <w:i/>
                <w:sz w:val="24"/>
                <w:szCs w:val="24"/>
              </w:rPr>
            </w:pPr>
            <w:r w:rsidRPr="00561C28">
              <w:rPr>
                <w:rFonts w:ascii="Gibson" w:hAnsi="Gibson"/>
                <w:i/>
                <w:sz w:val="24"/>
                <w:szCs w:val="24"/>
              </w:rPr>
              <w:t xml:space="preserve">Example: </w:t>
            </w:r>
            <w:r w:rsidR="00A15F97" w:rsidRPr="00561C28">
              <w:rPr>
                <w:rFonts w:ascii="Gibson" w:hAnsi="Gibson"/>
                <w:i/>
                <w:sz w:val="24"/>
                <w:szCs w:val="24"/>
              </w:rPr>
              <w:t>pictures in wood convey</w:t>
            </w:r>
            <w:r w:rsidRPr="00561C28">
              <w:rPr>
                <w:rFonts w:ascii="Gibson" w:hAnsi="Gibson"/>
                <w:i/>
                <w:sz w:val="24"/>
                <w:szCs w:val="24"/>
              </w:rPr>
              <w:t xml:space="preserve"> what people</w:t>
            </w:r>
            <w:r w:rsidR="000551D8">
              <w:rPr>
                <w:rFonts w:ascii="Gibson" w:hAnsi="Gibson"/>
                <w:i/>
                <w:sz w:val="24"/>
                <w:szCs w:val="24"/>
              </w:rPr>
              <w:t xml:space="preserve"> were thinking about during that time</w:t>
            </w:r>
          </w:p>
          <w:p w14:paraId="00F97AD3" w14:textId="77777777" w:rsidR="000B7434" w:rsidRDefault="000B7434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7DE9A5C6" w14:textId="77777777" w:rsidR="00F71030" w:rsidRDefault="00F71030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078994D2" w14:textId="77777777" w:rsidR="00F71030" w:rsidRDefault="00F71030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441EECEB" w14:textId="77777777" w:rsidR="00F71030" w:rsidRPr="000E22C9" w:rsidRDefault="00F71030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7173C8C9" w14:textId="77777777" w:rsidR="000B7434" w:rsidRPr="000E22C9" w:rsidRDefault="000B7434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01EAC9EC" w14:textId="77777777" w:rsidR="000B7434" w:rsidRPr="000E22C9" w:rsidRDefault="000B7434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275122CD" w14:textId="77777777" w:rsidR="00F71030" w:rsidRDefault="00F71030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6EB0D190" w14:textId="77777777" w:rsidR="00F71030" w:rsidRDefault="00F71030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10646FE9" w14:textId="77777777" w:rsidR="00F71030" w:rsidRDefault="00F71030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7825F503" w14:textId="77777777" w:rsidR="000B7434" w:rsidRPr="000E22C9" w:rsidRDefault="000B7434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5265" w:type="dxa"/>
          </w:tcPr>
          <w:p w14:paraId="63357D35" w14:textId="77777777" w:rsidR="000B7434" w:rsidRDefault="000B7434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  <w:r w:rsidRPr="000E22C9">
              <w:rPr>
                <w:rFonts w:ascii="Gibson" w:hAnsi="Gibson"/>
                <w:sz w:val="24"/>
                <w:szCs w:val="24"/>
              </w:rPr>
              <w:t>Visual Evidence</w:t>
            </w:r>
            <w:r w:rsidR="000E22C9">
              <w:rPr>
                <w:rFonts w:ascii="Gibson" w:hAnsi="Gibson"/>
                <w:sz w:val="24"/>
                <w:szCs w:val="24"/>
              </w:rPr>
              <w:t xml:space="preserve"> (how do you see these main points in the objects?)</w:t>
            </w:r>
            <w:r w:rsidRPr="000E22C9">
              <w:rPr>
                <w:rFonts w:ascii="Gibson" w:hAnsi="Gibson"/>
                <w:sz w:val="24"/>
                <w:szCs w:val="24"/>
              </w:rPr>
              <w:t>:</w:t>
            </w:r>
          </w:p>
          <w:p w14:paraId="161143AE" w14:textId="77777777" w:rsidR="00561C28" w:rsidRDefault="00561C28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2F5E337E" w14:textId="7723B30E" w:rsidR="00561C28" w:rsidRPr="00561C28" w:rsidRDefault="00561C28" w:rsidP="000E22C9">
            <w:pPr>
              <w:spacing w:line="276" w:lineRule="auto"/>
              <w:rPr>
                <w:rFonts w:ascii="Gibson" w:hAnsi="Gibson"/>
                <w:i/>
                <w:sz w:val="24"/>
                <w:szCs w:val="24"/>
              </w:rPr>
            </w:pPr>
            <w:r w:rsidRPr="00561C28">
              <w:rPr>
                <w:rFonts w:ascii="Gibson" w:hAnsi="Gibson"/>
                <w:i/>
                <w:sz w:val="24"/>
                <w:szCs w:val="24"/>
              </w:rPr>
              <w:t xml:space="preserve">Example: </w:t>
            </w:r>
            <w:r w:rsidR="00DC288F">
              <w:rPr>
                <w:rFonts w:ascii="Gibson" w:hAnsi="Gibson"/>
                <w:i/>
                <w:sz w:val="24"/>
                <w:szCs w:val="24"/>
              </w:rPr>
              <w:t xml:space="preserve">images of </w:t>
            </w:r>
            <w:r w:rsidRPr="00561C28">
              <w:rPr>
                <w:rFonts w:ascii="Gibson" w:hAnsi="Gibson"/>
                <w:i/>
                <w:sz w:val="24"/>
                <w:szCs w:val="24"/>
              </w:rPr>
              <w:t xml:space="preserve">ruins in </w:t>
            </w:r>
            <w:r w:rsidR="00DC288F">
              <w:rPr>
                <w:rFonts w:ascii="Gibson" w:hAnsi="Gibson"/>
                <w:i/>
                <w:sz w:val="24"/>
                <w:szCs w:val="24"/>
              </w:rPr>
              <w:t xml:space="preserve">the marquetry </w:t>
            </w:r>
            <w:r w:rsidR="008F168F">
              <w:rPr>
                <w:rFonts w:ascii="Gibson" w:hAnsi="Gibson"/>
                <w:i/>
                <w:sz w:val="24"/>
                <w:szCs w:val="24"/>
              </w:rPr>
              <w:t xml:space="preserve">(shows that </w:t>
            </w:r>
            <w:r w:rsidRPr="00561C28">
              <w:rPr>
                <w:rFonts w:ascii="Gibson" w:hAnsi="Gibson"/>
                <w:i/>
                <w:sz w:val="24"/>
                <w:szCs w:val="24"/>
              </w:rPr>
              <w:t>archeological discoveries</w:t>
            </w:r>
            <w:r w:rsidR="009624B1">
              <w:rPr>
                <w:rFonts w:ascii="Gibson" w:hAnsi="Gibson"/>
                <w:i/>
                <w:sz w:val="24"/>
                <w:szCs w:val="24"/>
              </w:rPr>
              <w:t xml:space="preserve"> </w:t>
            </w:r>
            <w:r w:rsidR="00AD06CC">
              <w:rPr>
                <w:rFonts w:ascii="Gibson" w:hAnsi="Gibson"/>
                <w:i/>
                <w:sz w:val="24"/>
                <w:szCs w:val="24"/>
              </w:rPr>
              <w:t xml:space="preserve">were </w:t>
            </w:r>
            <w:r w:rsidR="009624B1">
              <w:rPr>
                <w:rFonts w:ascii="Gibson" w:hAnsi="Gibson"/>
                <w:i/>
                <w:sz w:val="24"/>
                <w:szCs w:val="24"/>
              </w:rPr>
              <w:t>in the news and of interest</w:t>
            </w:r>
            <w:r w:rsidR="008F168F">
              <w:rPr>
                <w:rFonts w:ascii="Gibson" w:hAnsi="Gibson"/>
                <w:i/>
                <w:sz w:val="24"/>
                <w:szCs w:val="24"/>
              </w:rPr>
              <w:t>)</w:t>
            </w:r>
          </w:p>
          <w:p w14:paraId="4BEA34FA" w14:textId="77777777" w:rsidR="00561C28" w:rsidRPr="000E22C9" w:rsidRDefault="00561C28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</w:tc>
      </w:tr>
      <w:tr w:rsidR="000B7434" w:rsidRPr="000E22C9" w14:paraId="7F2B9E95" w14:textId="77777777" w:rsidTr="003316CD">
        <w:trPr>
          <w:cantSplit/>
        </w:trPr>
        <w:tc>
          <w:tcPr>
            <w:tcW w:w="5085" w:type="dxa"/>
            <w:shd w:val="clear" w:color="auto" w:fill="000000"/>
            <w:vAlign w:val="center"/>
          </w:tcPr>
          <w:p w14:paraId="42047B0B" w14:textId="18DC0FA1" w:rsidR="000B7434" w:rsidRPr="003316CD" w:rsidRDefault="000B7434" w:rsidP="003316CD">
            <w:pPr>
              <w:rPr>
                <w:rFonts w:ascii="Gibson Semibold" w:hAnsi="Gibson Semibold"/>
              </w:rPr>
            </w:pPr>
            <w:r w:rsidRPr="003316CD">
              <w:rPr>
                <w:rFonts w:ascii="Gibson Semibold" w:hAnsi="Gibson Semibold"/>
                <w:sz w:val="24"/>
                <w:szCs w:val="24"/>
              </w:rPr>
              <w:t>Function</w:t>
            </w:r>
            <w:r w:rsidR="006751F7" w:rsidRPr="003316CD">
              <w:rPr>
                <w:rFonts w:ascii="Gibson Semibold" w:hAnsi="Gibson Semibold"/>
                <w:sz w:val="24"/>
                <w:szCs w:val="24"/>
              </w:rPr>
              <w:t xml:space="preserve"> (of French Furniture &amp; Textiles)</w:t>
            </w:r>
          </w:p>
        </w:tc>
        <w:tc>
          <w:tcPr>
            <w:tcW w:w="5265" w:type="dxa"/>
            <w:shd w:val="clear" w:color="auto" w:fill="000000"/>
          </w:tcPr>
          <w:p w14:paraId="40F12BD7" w14:textId="77777777" w:rsidR="000B7434" w:rsidRPr="000E22C9" w:rsidRDefault="000B7434" w:rsidP="000E22C9">
            <w:pPr>
              <w:spacing w:before="60" w:after="60" w:line="276" w:lineRule="auto"/>
              <w:rPr>
                <w:rFonts w:ascii="Gibson" w:hAnsi="Gibson"/>
                <w:b/>
                <w:smallCaps/>
                <w:sz w:val="24"/>
                <w:szCs w:val="24"/>
              </w:rPr>
            </w:pPr>
          </w:p>
        </w:tc>
      </w:tr>
      <w:tr w:rsidR="000B7434" w:rsidRPr="000E22C9" w14:paraId="3F9F86B8" w14:textId="77777777" w:rsidTr="005266DE">
        <w:tc>
          <w:tcPr>
            <w:tcW w:w="5085" w:type="dxa"/>
          </w:tcPr>
          <w:p w14:paraId="476FC545" w14:textId="77777777" w:rsidR="000B7434" w:rsidRPr="000E22C9" w:rsidRDefault="000B7434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  <w:r w:rsidRPr="000E22C9">
              <w:rPr>
                <w:rFonts w:ascii="Gibson" w:hAnsi="Gibson"/>
                <w:sz w:val="24"/>
                <w:szCs w:val="24"/>
              </w:rPr>
              <w:t>Main point</w:t>
            </w:r>
            <w:r w:rsidR="0034362F" w:rsidRPr="000E22C9">
              <w:rPr>
                <w:rFonts w:ascii="Gibson" w:hAnsi="Gibson"/>
                <w:sz w:val="24"/>
                <w:szCs w:val="24"/>
              </w:rPr>
              <w:t>s</w:t>
            </w:r>
            <w:r w:rsidR="000E5366">
              <w:rPr>
                <w:rFonts w:ascii="Gibson" w:hAnsi="Gibson"/>
                <w:sz w:val="24"/>
                <w:szCs w:val="24"/>
              </w:rPr>
              <w:t xml:space="preserve"> (as many as you can think of)</w:t>
            </w:r>
            <w:r w:rsidRPr="000E22C9">
              <w:rPr>
                <w:rFonts w:ascii="Gibson" w:hAnsi="Gibson"/>
                <w:sz w:val="24"/>
                <w:szCs w:val="24"/>
              </w:rPr>
              <w:t>:</w:t>
            </w:r>
          </w:p>
          <w:p w14:paraId="25EFCDBF" w14:textId="77777777" w:rsidR="000B7434" w:rsidRPr="000E22C9" w:rsidRDefault="000B7434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7BB4DE84" w14:textId="77777777" w:rsidR="000B7434" w:rsidRPr="000E22C9" w:rsidRDefault="000B7434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64C96EC1" w14:textId="77777777" w:rsidR="000B7434" w:rsidRDefault="000B7434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1EAAC53F" w14:textId="77777777" w:rsidR="00F71030" w:rsidRDefault="00F71030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185DC147" w14:textId="77777777" w:rsidR="00F71030" w:rsidRDefault="00F71030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5FCC8DE4" w14:textId="77777777" w:rsidR="00F71030" w:rsidRDefault="00F71030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456C6082" w14:textId="77777777" w:rsidR="00F71030" w:rsidRDefault="00F71030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69BF3EA7" w14:textId="77777777" w:rsidR="00F71030" w:rsidRDefault="00F71030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68D38E4B" w14:textId="77777777" w:rsidR="00F71030" w:rsidRPr="000E22C9" w:rsidRDefault="00F71030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1706B63B" w14:textId="77777777" w:rsidR="000B7434" w:rsidRDefault="000B7434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7789A6E2" w14:textId="77777777" w:rsidR="00F71030" w:rsidRPr="000E22C9" w:rsidRDefault="00F71030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76D427CE" w14:textId="77777777" w:rsidR="000B7434" w:rsidRPr="000E22C9" w:rsidRDefault="000B7434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440805D8" w14:textId="77777777" w:rsidR="000B7434" w:rsidRPr="000E22C9" w:rsidRDefault="000B7434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5265" w:type="dxa"/>
          </w:tcPr>
          <w:p w14:paraId="02D4FAA0" w14:textId="77777777" w:rsidR="000B7434" w:rsidRPr="000E22C9" w:rsidRDefault="000B7434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  <w:r w:rsidRPr="000E22C9">
              <w:rPr>
                <w:rFonts w:ascii="Gibson" w:hAnsi="Gibson"/>
                <w:sz w:val="24"/>
                <w:szCs w:val="24"/>
              </w:rPr>
              <w:t>Visual Evidence</w:t>
            </w:r>
            <w:r w:rsidR="000E22C9">
              <w:rPr>
                <w:rFonts w:ascii="Gibson" w:hAnsi="Gibson"/>
                <w:sz w:val="24"/>
                <w:szCs w:val="24"/>
              </w:rPr>
              <w:t xml:space="preserve"> (how do you see these main points in the objects?)</w:t>
            </w:r>
            <w:r w:rsidRPr="000E22C9">
              <w:rPr>
                <w:rFonts w:ascii="Gibson" w:hAnsi="Gibson"/>
                <w:sz w:val="24"/>
                <w:szCs w:val="24"/>
              </w:rPr>
              <w:t>:</w:t>
            </w:r>
          </w:p>
        </w:tc>
      </w:tr>
      <w:tr w:rsidR="000B7434" w:rsidRPr="000E22C9" w14:paraId="50AD452B" w14:textId="77777777" w:rsidTr="003316CD">
        <w:trPr>
          <w:cantSplit/>
        </w:trPr>
        <w:tc>
          <w:tcPr>
            <w:tcW w:w="5085" w:type="dxa"/>
            <w:shd w:val="clear" w:color="auto" w:fill="000000"/>
            <w:vAlign w:val="center"/>
          </w:tcPr>
          <w:p w14:paraId="66001C55" w14:textId="185EDE29" w:rsidR="000B7434" w:rsidRPr="003316CD" w:rsidRDefault="000B7434" w:rsidP="003316CD">
            <w:pPr>
              <w:rPr>
                <w:rFonts w:ascii="Gibson Semibold" w:hAnsi="Gibson Semibold"/>
              </w:rPr>
            </w:pPr>
            <w:r w:rsidRPr="003316CD">
              <w:rPr>
                <w:rFonts w:ascii="Gibson Semibold" w:hAnsi="Gibson Semibold"/>
                <w:sz w:val="24"/>
                <w:szCs w:val="24"/>
              </w:rPr>
              <w:t>Production</w:t>
            </w:r>
            <w:r w:rsidR="006751F7" w:rsidRPr="003316CD">
              <w:rPr>
                <w:rFonts w:ascii="Gibson Semibold" w:hAnsi="Gibson Semibold"/>
                <w:sz w:val="24"/>
                <w:szCs w:val="24"/>
              </w:rPr>
              <w:t xml:space="preserve"> (of French Furniture &amp; Textiles)</w:t>
            </w:r>
          </w:p>
        </w:tc>
        <w:tc>
          <w:tcPr>
            <w:tcW w:w="5265" w:type="dxa"/>
            <w:shd w:val="clear" w:color="auto" w:fill="000000"/>
          </w:tcPr>
          <w:p w14:paraId="2D4BD168" w14:textId="77777777" w:rsidR="000B7434" w:rsidRPr="000E22C9" w:rsidRDefault="000B7434" w:rsidP="000E22C9">
            <w:pPr>
              <w:spacing w:before="60" w:after="60" w:line="276" w:lineRule="auto"/>
              <w:rPr>
                <w:rFonts w:ascii="Gibson" w:hAnsi="Gibson"/>
                <w:b/>
                <w:smallCaps/>
                <w:sz w:val="24"/>
                <w:szCs w:val="24"/>
              </w:rPr>
            </w:pPr>
          </w:p>
        </w:tc>
      </w:tr>
      <w:tr w:rsidR="000B7434" w:rsidRPr="000E22C9" w14:paraId="4214DE72" w14:textId="77777777" w:rsidTr="005266DE">
        <w:tc>
          <w:tcPr>
            <w:tcW w:w="5085" w:type="dxa"/>
          </w:tcPr>
          <w:p w14:paraId="224359EA" w14:textId="77777777" w:rsidR="000B7434" w:rsidRPr="000E22C9" w:rsidRDefault="000B7434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  <w:r w:rsidRPr="000E22C9">
              <w:rPr>
                <w:rFonts w:ascii="Gibson" w:hAnsi="Gibson"/>
                <w:sz w:val="24"/>
                <w:szCs w:val="24"/>
              </w:rPr>
              <w:t>Main point</w:t>
            </w:r>
            <w:r w:rsidR="0034362F" w:rsidRPr="000E22C9">
              <w:rPr>
                <w:rFonts w:ascii="Gibson" w:hAnsi="Gibson"/>
                <w:sz w:val="24"/>
                <w:szCs w:val="24"/>
              </w:rPr>
              <w:t>s</w:t>
            </w:r>
            <w:r w:rsidR="000E5366">
              <w:rPr>
                <w:rFonts w:ascii="Gibson" w:hAnsi="Gibson"/>
                <w:sz w:val="24"/>
                <w:szCs w:val="24"/>
              </w:rPr>
              <w:t xml:space="preserve"> (as many as you can think of)</w:t>
            </w:r>
            <w:r w:rsidRPr="000E22C9">
              <w:rPr>
                <w:rFonts w:ascii="Gibson" w:hAnsi="Gibson"/>
                <w:sz w:val="24"/>
                <w:szCs w:val="24"/>
              </w:rPr>
              <w:t>:</w:t>
            </w:r>
          </w:p>
          <w:p w14:paraId="0CDD30F1" w14:textId="77777777" w:rsidR="000B7434" w:rsidRPr="000E22C9" w:rsidRDefault="000B7434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1CAB333E" w14:textId="77777777" w:rsidR="000B7434" w:rsidRPr="000E22C9" w:rsidRDefault="000B7434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6ED99302" w14:textId="77777777" w:rsidR="000B7434" w:rsidRDefault="000B7434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2BE9AA7D" w14:textId="77777777" w:rsidR="00F71030" w:rsidRDefault="00F71030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3E3E5381" w14:textId="77777777" w:rsidR="00F71030" w:rsidRDefault="00F71030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78164A63" w14:textId="77777777" w:rsidR="00F71030" w:rsidRDefault="00F71030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0A309F98" w14:textId="77777777" w:rsidR="00F71030" w:rsidRDefault="00F71030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066745CA" w14:textId="77777777" w:rsidR="00F71030" w:rsidRDefault="00F71030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42ED195E" w14:textId="77777777" w:rsidR="00F71030" w:rsidRDefault="00F71030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1CF313D3" w14:textId="77777777" w:rsidR="00F71030" w:rsidRPr="000E22C9" w:rsidRDefault="00F71030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344C55FA" w14:textId="77777777" w:rsidR="000B7434" w:rsidRPr="000E22C9" w:rsidRDefault="000B7434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6F8B26DE" w14:textId="77777777" w:rsidR="000B7434" w:rsidRPr="000E22C9" w:rsidRDefault="000B7434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  <w:p w14:paraId="485F04B0" w14:textId="77777777" w:rsidR="000B7434" w:rsidRPr="000E22C9" w:rsidRDefault="000B7434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</w:p>
        </w:tc>
        <w:tc>
          <w:tcPr>
            <w:tcW w:w="5265" w:type="dxa"/>
          </w:tcPr>
          <w:p w14:paraId="0043BF77" w14:textId="77777777" w:rsidR="000B7434" w:rsidRPr="000E22C9" w:rsidRDefault="000B7434" w:rsidP="000E22C9">
            <w:pPr>
              <w:spacing w:line="276" w:lineRule="auto"/>
              <w:rPr>
                <w:rFonts w:ascii="Gibson" w:hAnsi="Gibson"/>
                <w:sz w:val="24"/>
                <w:szCs w:val="24"/>
              </w:rPr>
            </w:pPr>
            <w:r w:rsidRPr="000E22C9">
              <w:rPr>
                <w:rFonts w:ascii="Gibson" w:hAnsi="Gibson"/>
                <w:sz w:val="24"/>
                <w:szCs w:val="24"/>
              </w:rPr>
              <w:t>Visual Evidence</w:t>
            </w:r>
            <w:r w:rsidR="000E22C9">
              <w:rPr>
                <w:rFonts w:ascii="Gibson" w:hAnsi="Gibson"/>
                <w:sz w:val="24"/>
                <w:szCs w:val="24"/>
              </w:rPr>
              <w:t xml:space="preserve"> (how do you see these main points in the objects?)</w:t>
            </w:r>
            <w:r w:rsidRPr="000E22C9">
              <w:rPr>
                <w:rFonts w:ascii="Gibson" w:hAnsi="Gibson"/>
                <w:sz w:val="24"/>
                <w:szCs w:val="24"/>
              </w:rPr>
              <w:t>:</w:t>
            </w:r>
          </w:p>
        </w:tc>
      </w:tr>
    </w:tbl>
    <w:p w14:paraId="35A68752" w14:textId="77777777" w:rsidR="00A44923" w:rsidRPr="000E22C9" w:rsidRDefault="00A44923" w:rsidP="000E22C9">
      <w:pPr>
        <w:pStyle w:val="Heading1"/>
        <w:spacing w:line="276" w:lineRule="auto"/>
        <w:rPr>
          <w:rFonts w:ascii="Gibson" w:hAnsi="Gibson"/>
          <w:szCs w:val="24"/>
        </w:rPr>
      </w:pPr>
    </w:p>
    <w:sectPr w:rsidR="00A44923" w:rsidRPr="000E22C9" w:rsidSect="000E22C9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bson Semibold"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Gibson"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0D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BC42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3B76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40C1E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7384126"/>
    <w:multiLevelType w:val="hybridMultilevel"/>
    <w:tmpl w:val="472CC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D3D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BA754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71616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4F4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26F44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0352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654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6673C7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0181E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767D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5338355">
    <w:abstractNumId w:val="9"/>
  </w:num>
  <w:num w:numId="2" w16cid:durableId="844174062">
    <w:abstractNumId w:val="10"/>
  </w:num>
  <w:num w:numId="3" w16cid:durableId="768887356">
    <w:abstractNumId w:val="12"/>
  </w:num>
  <w:num w:numId="4" w16cid:durableId="151025145">
    <w:abstractNumId w:val="1"/>
  </w:num>
  <w:num w:numId="5" w16cid:durableId="276496888">
    <w:abstractNumId w:val="7"/>
  </w:num>
  <w:num w:numId="6" w16cid:durableId="1078866041">
    <w:abstractNumId w:val="6"/>
  </w:num>
  <w:num w:numId="7" w16cid:durableId="1274898901">
    <w:abstractNumId w:val="3"/>
  </w:num>
  <w:num w:numId="8" w16cid:durableId="1402826735">
    <w:abstractNumId w:val="2"/>
  </w:num>
  <w:num w:numId="9" w16cid:durableId="1322738797">
    <w:abstractNumId w:val="13"/>
  </w:num>
  <w:num w:numId="10" w16cid:durableId="267541873">
    <w:abstractNumId w:val="11"/>
  </w:num>
  <w:num w:numId="11" w16cid:durableId="991175673">
    <w:abstractNumId w:val="5"/>
  </w:num>
  <w:num w:numId="12" w16cid:durableId="1458262222">
    <w:abstractNumId w:val="14"/>
  </w:num>
  <w:num w:numId="13" w16cid:durableId="532962927">
    <w:abstractNumId w:val="0"/>
  </w:num>
  <w:num w:numId="14" w16cid:durableId="975767406">
    <w:abstractNumId w:val="8"/>
  </w:num>
  <w:num w:numId="15" w16cid:durableId="15740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B0"/>
    <w:rsid w:val="000220A3"/>
    <w:rsid w:val="00036466"/>
    <w:rsid w:val="00055179"/>
    <w:rsid w:val="000551D8"/>
    <w:rsid w:val="00083F5A"/>
    <w:rsid w:val="000A516E"/>
    <w:rsid w:val="000B7434"/>
    <w:rsid w:val="000E22C9"/>
    <w:rsid w:val="000E5366"/>
    <w:rsid w:val="00102881"/>
    <w:rsid w:val="00125F27"/>
    <w:rsid w:val="001435AA"/>
    <w:rsid w:val="001658AB"/>
    <w:rsid w:val="001A14D7"/>
    <w:rsid w:val="00231907"/>
    <w:rsid w:val="00233B5D"/>
    <w:rsid w:val="00282F5F"/>
    <w:rsid w:val="002E6FBD"/>
    <w:rsid w:val="002E71FF"/>
    <w:rsid w:val="003316CD"/>
    <w:rsid w:val="0034362F"/>
    <w:rsid w:val="003510FE"/>
    <w:rsid w:val="003A3E01"/>
    <w:rsid w:val="003C50F0"/>
    <w:rsid w:val="004108F6"/>
    <w:rsid w:val="00413B75"/>
    <w:rsid w:val="004A2EDF"/>
    <w:rsid w:val="004B2D8A"/>
    <w:rsid w:val="004B3ADD"/>
    <w:rsid w:val="004C4D9F"/>
    <w:rsid w:val="00500C2B"/>
    <w:rsid w:val="005266DE"/>
    <w:rsid w:val="00534DF3"/>
    <w:rsid w:val="00561C28"/>
    <w:rsid w:val="005840D7"/>
    <w:rsid w:val="00595955"/>
    <w:rsid w:val="005E6BB8"/>
    <w:rsid w:val="006751F7"/>
    <w:rsid w:val="00702BB5"/>
    <w:rsid w:val="0074078E"/>
    <w:rsid w:val="00746002"/>
    <w:rsid w:val="0076592A"/>
    <w:rsid w:val="0077051E"/>
    <w:rsid w:val="007C3F41"/>
    <w:rsid w:val="007D2AC3"/>
    <w:rsid w:val="00852481"/>
    <w:rsid w:val="008C5C2F"/>
    <w:rsid w:val="008F168F"/>
    <w:rsid w:val="008F4885"/>
    <w:rsid w:val="00915FCE"/>
    <w:rsid w:val="00933CFA"/>
    <w:rsid w:val="00936E9E"/>
    <w:rsid w:val="009624B1"/>
    <w:rsid w:val="009C19BD"/>
    <w:rsid w:val="00A06579"/>
    <w:rsid w:val="00A15F97"/>
    <w:rsid w:val="00A21E62"/>
    <w:rsid w:val="00A44923"/>
    <w:rsid w:val="00A87ED4"/>
    <w:rsid w:val="00AA44CD"/>
    <w:rsid w:val="00AB59AB"/>
    <w:rsid w:val="00AD06CC"/>
    <w:rsid w:val="00AD5D81"/>
    <w:rsid w:val="00AF1855"/>
    <w:rsid w:val="00B142BE"/>
    <w:rsid w:val="00B50AB0"/>
    <w:rsid w:val="00B80627"/>
    <w:rsid w:val="00BA0758"/>
    <w:rsid w:val="00C073DD"/>
    <w:rsid w:val="00C24F99"/>
    <w:rsid w:val="00C31806"/>
    <w:rsid w:val="00C50C17"/>
    <w:rsid w:val="00C5380D"/>
    <w:rsid w:val="00C71089"/>
    <w:rsid w:val="00CB28C2"/>
    <w:rsid w:val="00CB664D"/>
    <w:rsid w:val="00D133CA"/>
    <w:rsid w:val="00D87901"/>
    <w:rsid w:val="00DC288F"/>
    <w:rsid w:val="00DC3F77"/>
    <w:rsid w:val="00DC5F24"/>
    <w:rsid w:val="00DD2FA2"/>
    <w:rsid w:val="00DE490F"/>
    <w:rsid w:val="00E03989"/>
    <w:rsid w:val="00E05717"/>
    <w:rsid w:val="00E45E81"/>
    <w:rsid w:val="00EC26B3"/>
    <w:rsid w:val="00EE57E9"/>
    <w:rsid w:val="00F326D4"/>
    <w:rsid w:val="00F44B91"/>
    <w:rsid w:val="00F465ED"/>
    <w:rsid w:val="00F64F62"/>
    <w:rsid w:val="00F71030"/>
    <w:rsid w:val="00FA23B9"/>
    <w:rsid w:val="00FD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0FC35"/>
  <w15:docId w15:val="{ADB55BBA-BA6D-4F24-9FEF-0B4F5C26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02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1BAF3-E6CC-4D66-B6AB-860847E1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1739</Characters>
  <Application>Microsoft Office Word</Application>
  <DocSecurity>0</DocSecurity>
  <Lines>124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INTERPRETING HMG AS AN ART COLLECTOR’S PERSONAL ESTATE</vt:lpstr>
    </vt:vector>
  </TitlesOfParts>
  <Company>Dell Computer Corporation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INTERPRETING HMG AS AN ART COLLECTOR’S PERSONAL ESTATE</dc:title>
  <dc:creator>Angie Dodson</dc:creator>
  <cp:lastModifiedBy>Lisa Leyh</cp:lastModifiedBy>
  <cp:revision>17</cp:revision>
  <cp:lastPrinted>2017-02-18T00:52:00Z</cp:lastPrinted>
  <dcterms:created xsi:type="dcterms:W3CDTF">2026-02-02T19:51:00Z</dcterms:created>
  <dcterms:modified xsi:type="dcterms:W3CDTF">2026-02-02T19:57:00Z</dcterms:modified>
</cp:coreProperties>
</file>