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13" w:rsidRDefault="0086048A" w:rsidP="008D2A13">
      <w:pPr>
        <w:pStyle w:val="NoSpacing"/>
        <w:spacing w:line="276" w:lineRule="auto"/>
        <w:jc w:val="center"/>
        <w:rPr>
          <w:rFonts w:ascii="Gibson Semibold" w:hAnsi="Gibson Semibold" w:cs="Times New Roman"/>
          <w:sz w:val="24"/>
          <w:szCs w:val="24"/>
        </w:rPr>
      </w:pPr>
      <w:r>
        <w:rPr>
          <w:rFonts w:ascii="Gibson Semibold" w:hAnsi="Gibson Semibold" w:cs="Times New Roman"/>
          <w:sz w:val="24"/>
          <w:szCs w:val="24"/>
        </w:rPr>
        <w:t xml:space="preserve">Template for a Written </w:t>
      </w:r>
      <w:r w:rsidR="00360BCB" w:rsidRPr="008D2A13">
        <w:rPr>
          <w:rFonts w:ascii="Gibson Semibold" w:hAnsi="Gibson Semibold" w:cs="Times New Roman"/>
          <w:sz w:val="24"/>
          <w:szCs w:val="24"/>
        </w:rPr>
        <w:t xml:space="preserve">Lesson Plan for a </w:t>
      </w:r>
      <w:proofErr w:type="gramStart"/>
      <w:r w:rsidR="00360BCB" w:rsidRPr="008D2A13">
        <w:rPr>
          <w:rFonts w:ascii="Gibson Semibold" w:hAnsi="Gibson Semibold" w:cs="Times New Roman"/>
          <w:sz w:val="24"/>
          <w:szCs w:val="24"/>
        </w:rPr>
        <w:t>Five Minute</w:t>
      </w:r>
      <w:proofErr w:type="gramEnd"/>
      <w:r w:rsidR="00360BCB" w:rsidRPr="008D2A13">
        <w:rPr>
          <w:rFonts w:ascii="Gibson Semibold" w:hAnsi="Gibson Semibold" w:cs="Times New Roman"/>
          <w:sz w:val="24"/>
          <w:szCs w:val="24"/>
        </w:rPr>
        <w:t xml:space="preserve"> Object Lesson</w:t>
      </w:r>
    </w:p>
    <w:p w:rsidR="008D2A13" w:rsidRDefault="00360BCB" w:rsidP="008D2A13">
      <w:pPr>
        <w:pStyle w:val="NoSpacing"/>
        <w:spacing w:line="276" w:lineRule="auto"/>
        <w:jc w:val="center"/>
        <w:rPr>
          <w:rFonts w:ascii="Gibson Semibold" w:hAnsi="Gibson Semibold" w:cs="Times New Roman"/>
          <w:sz w:val="24"/>
          <w:szCs w:val="24"/>
        </w:rPr>
      </w:pPr>
      <w:r w:rsidRPr="008D2A13">
        <w:rPr>
          <w:rFonts w:ascii="Gibson Semibold" w:hAnsi="Gibson Semibold" w:cs="Times New Roman"/>
          <w:sz w:val="24"/>
          <w:szCs w:val="24"/>
        </w:rPr>
        <w:t xml:space="preserve">2019 Garden Docent Training  </w:t>
      </w:r>
    </w:p>
    <w:p w:rsidR="002E5540" w:rsidRDefault="00446322" w:rsidP="008D2A13">
      <w:pPr>
        <w:pStyle w:val="NoSpacing"/>
        <w:spacing w:line="276" w:lineRule="auto"/>
        <w:jc w:val="center"/>
        <w:rPr>
          <w:rFonts w:ascii="Gibson Semibold" w:hAnsi="Gibson Semibold" w:cs="Times New Roman"/>
          <w:sz w:val="24"/>
          <w:szCs w:val="24"/>
        </w:rPr>
      </w:pPr>
      <w:r w:rsidRPr="008D2A13">
        <w:rPr>
          <w:rFonts w:ascii="Gibson Semibold" w:hAnsi="Gibson Semibold" w:cs="Times New Roman"/>
          <w:sz w:val="24"/>
          <w:szCs w:val="24"/>
        </w:rPr>
        <w:t xml:space="preserve">Hillwood Estate, Museum &amp; </w:t>
      </w:r>
      <w:r w:rsidR="00360BCB" w:rsidRPr="008D2A13">
        <w:rPr>
          <w:rFonts w:ascii="Gibson Semibold" w:hAnsi="Gibson Semibold" w:cs="Times New Roman"/>
          <w:sz w:val="24"/>
          <w:szCs w:val="24"/>
        </w:rPr>
        <w:t>Gardens</w:t>
      </w:r>
    </w:p>
    <w:p w:rsidR="0062462D" w:rsidRPr="008D2A13" w:rsidRDefault="0062462D" w:rsidP="008D2A13">
      <w:pPr>
        <w:pStyle w:val="NoSpacing"/>
        <w:spacing w:line="276" w:lineRule="auto"/>
        <w:jc w:val="center"/>
        <w:rPr>
          <w:rFonts w:ascii="Gibson Semibold" w:hAnsi="Gibson Semibold" w:cs="Times New Roman"/>
          <w:sz w:val="24"/>
          <w:szCs w:val="24"/>
        </w:rPr>
      </w:pPr>
    </w:p>
    <w:p w:rsidR="00446322" w:rsidRPr="008D2A13" w:rsidRDefault="00446322" w:rsidP="008D2A13">
      <w:pPr>
        <w:pStyle w:val="NoSpacing"/>
        <w:spacing w:line="276" w:lineRule="auto"/>
        <w:jc w:val="center"/>
        <w:rPr>
          <w:rFonts w:ascii="Gibson" w:hAnsi="Gibson" w:cs="Times New Roman"/>
          <w:b/>
          <w:sz w:val="24"/>
          <w:szCs w:val="24"/>
        </w:rPr>
      </w:pPr>
    </w:p>
    <w:p w:rsidR="00045806" w:rsidRPr="00015CB8" w:rsidRDefault="00045806" w:rsidP="008D2A13">
      <w:pPr>
        <w:rPr>
          <w:rFonts w:ascii="Gibson" w:hAnsi="Gibson" w:cs="Times New Roman"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  <w:u w:val="single"/>
        </w:rPr>
        <w:t xml:space="preserve">Audience: </w:t>
      </w:r>
      <w:r w:rsidRPr="00015CB8">
        <w:rPr>
          <w:rFonts w:ascii="Gibson" w:hAnsi="Gibson" w:cs="Times New Roman"/>
          <w:sz w:val="24"/>
          <w:szCs w:val="24"/>
        </w:rPr>
        <w:t xml:space="preserve"> </w:t>
      </w:r>
      <w:r w:rsidR="00446322" w:rsidRPr="00015CB8">
        <w:rPr>
          <w:rFonts w:ascii="Gibson" w:hAnsi="Gibson" w:cs="Times New Roman"/>
          <w:sz w:val="24"/>
          <w:szCs w:val="24"/>
        </w:rPr>
        <w:t>intelligent, curious adults with little to no knowledge of the subject of the lesson</w:t>
      </w:r>
    </w:p>
    <w:p w:rsidR="002E5540" w:rsidRPr="00015CB8" w:rsidRDefault="002E5540" w:rsidP="008D2A13">
      <w:pPr>
        <w:rPr>
          <w:rFonts w:ascii="Gibson" w:hAnsi="Gibson" w:cs="Times New Roman"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  <w:u w:val="single"/>
        </w:rPr>
        <w:t>The object</w:t>
      </w:r>
      <w:r w:rsidR="00446322" w:rsidRPr="00015CB8">
        <w:rPr>
          <w:rFonts w:ascii="Gibson" w:hAnsi="Gibson" w:cs="Times New Roman"/>
          <w:sz w:val="24"/>
          <w:szCs w:val="24"/>
          <w:u w:val="single"/>
        </w:rPr>
        <w:t xml:space="preserve"> and location</w:t>
      </w:r>
      <w:r w:rsidRPr="00015CB8">
        <w:rPr>
          <w:rFonts w:ascii="Gibson" w:hAnsi="Gibson" w:cs="Times New Roman"/>
          <w:sz w:val="24"/>
          <w:szCs w:val="24"/>
          <w:u w:val="single"/>
        </w:rPr>
        <w:t>:</w:t>
      </w:r>
      <w:r w:rsidRPr="00015CB8">
        <w:rPr>
          <w:rFonts w:ascii="Gibson" w:hAnsi="Gibson" w:cs="Times New Roman"/>
          <w:sz w:val="24"/>
          <w:szCs w:val="24"/>
        </w:rPr>
        <w:t xml:space="preserve"> </w:t>
      </w:r>
    </w:p>
    <w:p w:rsidR="0086048A" w:rsidRPr="00015CB8" w:rsidRDefault="002E5540" w:rsidP="008D2A13">
      <w:pPr>
        <w:rPr>
          <w:rFonts w:ascii="Gibson" w:hAnsi="Gibson" w:cs="Times New Roman"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  <w:u w:val="single"/>
        </w:rPr>
        <w:t>Objective:</w:t>
      </w:r>
      <w:r w:rsidRPr="00015CB8">
        <w:rPr>
          <w:rFonts w:ascii="Gibson" w:hAnsi="Gibson" w:cs="Times New Roman"/>
          <w:sz w:val="24"/>
          <w:szCs w:val="24"/>
        </w:rPr>
        <w:t xml:space="preserve"> </w:t>
      </w:r>
      <w:proofErr w:type="gramStart"/>
      <w:r w:rsidRPr="00015CB8">
        <w:rPr>
          <w:rFonts w:ascii="Gibson" w:hAnsi="Gibson" w:cs="Times New Roman"/>
          <w:sz w:val="24"/>
          <w:szCs w:val="24"/>
        </w:rPr>
        <w:t>As a result</w:t>
      </w:r>
      <w:proofErr w:type="gramEnd"/>
      <w:r w:rsidRPr="00015CB8">
        <w:rPr>
          <w:rFonts w:ascii="Gibson" w:hAnsi="Gibson" w:cs="Times New Roman"/>
          <w:sz w:val="24"/>
          <w:szCs w:val="24"/>
        </w:rPr>
        <w:t xml:space="preserve"> of participating in this lesson, participants will be better able to</w:t>
      </w:r>
      <w:r w:rsidR="0086048A" w:rsidRPr="00015CB8">
        <w:rPr>
          <w:rFonts w:ascii="Gibson" w:hAnsi="Gibson" w:cs="Times New Roman"/>
          <w:sz w:val="24"/>
          <w:szCs w:val="24"/>
        </w:rPr>
        <w:t>:</w:t>
      </w:r>
    </w:p>
    <w:p w:rsidR="0086048A" w:rsidRPr="00015CB8" w:rsidRDefault="0005547D" w:rsidP="0086048A">
      <w:pPr>
        <w:pStyle w:val="ListParagraph"/>
        <w:numPr>
          <w:ilvl w:val="0"/>
          <w:numId w:val="1"/>
        </w:numPr>
        <w:rPr>
          <w:rFonts w:ascii="Gibson" w:hAnsi="Gibson" w:cs="Times New Roman"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</w:rPr>
        <w:t>Describe/Discuss/Identify</w:t>
      </w:r>
      <w:r w:rsidR="0086048A" w:rsidRPr="00015CB8">
        <w:rPr>
          <w:rFonts w:ascii="Gibson" w:hAnsi="Gibson" w:cs="Times New Roman"/>
          <w:sz w:val="24"/>
          <w:szCs w:val="24"/>
        </w:rPr>
        <w:t xml:space="preserve"> </w:t>
      </w:r>
      <w:r w:rsidRPr="00015CB8">
        <w:rPr>
          <w:rFonts w:ascii="Gibson" w:hAnsi="Gibson" w:cs="Times New Roman"/>
          <w:sz w:val="24"/>
          <w:szCs w:val="24"/>
        </w:rPr>
        <w:t>(</w:t>
      </w:r>
      <w:r w:rsidR="00D837F7">
        <w:rPr>
          <w:rFonts w:ascii="Gibson" w:hAnsi="Gibson" w:cs="Times New Roman"/>
          <w:sz w:val="24"/>
          <w:szCs w:val="24"/>
        </w:rPr>
        <w:t xml:space="preserve">feel free to </w:t>
      </w:r>
      <w:r w:rsidRPr="00015CB8">
        <w:rPr>
          <w:rFonts w:ascii="Gibson" w:hAnsi="Gibson" w:cs="Times New Roman"/>
          <w:sz w:val="24"/>
          <w:szCs w:val="24"/>
        </w:rPr>
        <w:t>choose one of these words and complete the rest of the sentence)</w:t>
      </w:r>
    </w:p>
    <w:p w:rsidR="0086048A" w:rsidRPr="00015CB8" w:rsidRDefault="0005547D" w:rsidP="0086048A">
      <w:pPr>
        <w:pStyle w:val="ListParagraph"/>
        <w:numPr>
          <w:ilvl w:val="0"/>
          <w:numId w:val="1"/>
        </w:numPr>
        <w:rPr>
          <w:rFonts w:ascii="Gibson" w:hAnsi="Gibson" w:cs="Times New Roman"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</w:rPr>
        <w:t>Describe/Discuss/Identify (</w:t>
      </w:r>
      <w:r w:rsidR="00D837F7">
        <w:rPr>
          <w:rFonts w:ascii="Gibson" w:hAnsi="Gibson" w:cs="Times New Roman"/>
          <w:sz w:val="24"/>
          <w:szCs w:val="24"/>
        </w:rPr>
        <w:t xml:space="preserve">feel free to </w:t>
      </w:r>
      <w:r w:rsidRPr="00015CB8">
        <w:rPr>
          <w:rFonts w:ascii="Gibson" w:hAnsi="Gibson" w:cs="Times New Roman"/>
          <w:sz w:val="24"/>
          <w:szCs w:val="24"/>
        </w:rPr>
        <w:t>choose one of these words and complete the rest of the sentence)</w:t>
      </w:r>
    </w:p>
    <w:p w:rsidR="001B2A88" w:rsidRPr="00015CB8" w:rsidRDefault="001B2A88" w:rsidP="008D2A13">
      <w:pPr>
        <w:pBdr>
          <w:bottom w:val="single" w:sz="6" w:space="1" w:color="auto"/>
        </w:pBdr>
        <w:rPr>
          <w:rFonts w:ascii="Gibson" w:hAnsi="Gibson" w:cs="Times New Roman"/>
          <w:sz w:val="24"/>
          <w:szCs w:val="24"/>
        </w:rPr>
      </w:pPr>
    </w:p>
    <w:p w:rsidR="007C3206" w:rsidRPr="00015CB8" w:rsidRDefault="007C3206" w:rsidP="008D2A13">
      <w:pPr>
        <w:rPr>
          <w:rFonts w:ascii="Gibson" w:hAnsi="Gibson" w:cs="Times New Roman"/>
          <w:sz w:val="24"/>
          <w:szCs w:val="24"/>
          <w:u w:val="single"/>
        </w:rPr>
      </w:pPr>
      <w:r w:rsidRPr="00015CB8">
        <w:rPr>
          <w:rFonts w:ascii="Gibson" w:hAnsi="Gibson" w:cs="Times New Roman"/>
          <w:sz w:val="24"/>
          <w:szCs w:val="24"/>
          <w:u w:val="single"/>
        </w:rPr>
        <w:t>Introduction: Hook Question:</w:t>
      </w:r>
    </w:p>
    <w:p w:rsidR="009F18ED" w:rsidRPr="00015CB8" w:rsidRDefault="009F18ED" w:rsidP="008D2A13">
      <w:pPr>
        <w:rPr>
          <w:rFonts w:ascii="Gibson" w:hAnsi="Gibson" w:cs="Times New Roman"/>
          <w:sz w:val="24"/>
          <w:szCs w:val="24"/>
          <w:u w:val="single"/>
        </w:rPr>
      </w:pPr>
    </w:p>
    <w:p w:rsidR="002E5540" w:rsidRPr="00015CB8" w:rsidRDefault="007C3206" w:rsidP="008D2A13">
      <w:pPr>
        <w:rPr>
          <w:rFonts w:ascii="Gibson" w:hAnsi="Gibson" w:cs="Times New Roman"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  <w:u w:val="single"/>
        </w:rPr>
        <w:t xml:space="preserve">Introduction: </w:t>
      </w:r>
      <w:r w:rsidR="002E5540" w:rsidRPr="00015CB8">
        <w:rPr>
          <w:rFonts w:ascii="Gibson" w:hAnsi="Gibson" w:cs="Times New Roman"/>
          <w:sz w:val="24"/>
          <w:szCs w:val="24"/>
          <w:u w:val="single"/>
        </w:rPr>
        <w:t xml:space="preserve">Advance </w:t>
      </w:r>
      <w:r w:rsidR="00915488" w:rsidRPr="00015CB8">
        <w:rPr>
          <w:rFonts w:ascii="Gibson" w:hAnsi="Gibson" w:cs="Times New Roman"/>
          <w:sz w:val="24"/>
          <w:szCs w:val="24"/>
          <w:u w:val="single"/>
        </w:rPr>
        <w:t>O</w:t>
      </w:r>
      <w:r w:rsidR="002E5540" w:rsidRPr="00015CB8">
        <w:rPr>
          <w:rFonts w:ascii="Gibson" w:hAnsi="Gibson" w:cs="Times New Roman"/>
          <w:sz w:val="24"/>
          <w:szCs w:val="24"/>
          <w:u w:val="single"/>
        </w:rPr>
        <w:t>rganizer</w:t>
      </w:r>
      <w:r w:rsidR="00A01B17">
        <w:rPr>
          <w:rFonts w:ascii="Gibson" w:hAnsi="Gibson" w:cs="Times New Roman"/>
          <w:sz w:val="24"/>
          <w:szCs w:val="24"/>
          <w:u w:val="single"/>
        </w:rPr>
        <w:t xml:space="preserve"> (1: finds out what the audience knows; 2: brief overview)</w:t>
      </w:r>
      <w:r w:rsidR="002E5540" w:rsidRPr="00015CB8">
        <w:rPr>
          <w:rFonts w:ascii="Gibson" w:hAnsi="Gibson" w:cs="Times New Roman"/>
          <w:sz w:val="24"/>
          <w:szCs w:val="24"/>
        </w:rPr>
        <w:t xml:space="preserve">: </w:t>
      </w:r>
    </w:p>
    <w:p w:rsidR="009F18ED" w:rsidRDefault="00A01B17" w:rsidP="00A01B17">
      <w:pPr>
        <w:rPr>
          <w:rFonts w:ascii="Gibson" w:hAnsi="Gibson"/>
        </w:rPr>
      </w:pPr>
      <w:r>
        <w:rPr>
          <w:rFonts w:ascii="Gibson" w:hAnsi="Gibson"/>
        </w:rPr>
        <w:t>Who has been here before?</w:t>
      </w:r>
      <w:r>
        <w:rPr>
          <w:rFonts w:ascii="Gibson" w:hAnsi="Gibson"/>
        </w:rPr>
        <w:t xml:space="preserve"> (</w:t>
      </w:r>
      <w:proofErr w:type="gramStart"/>
      <w:r>
        <w:rPr>
          <w:rFonts w:ascii="Gibson" w:hAnsi="Gibson"/>
        </w:rPr>
        <w:t>feel</w:t>
      </w:r>
      <w:proofErr w:type="gramEnd"/>
      <w:r>
        <w:rPr>
          <w:rFonts w:ascii="Gibson" w:hAnsi="Gibson"/>
        </w:rPr>
        <w:t xml:space="preserve"> free to use this “find out what the audience knows” question)</w:t>
      </w:r>
    </w:p>
    <w:p w:rsidR="00A01B17" w:rsidRPr="00015CB8" w:rsidRDefault="00A01B17" w:rsidP="00A01B17">
      <w:pPr>
        <w:rPr>
          <w:rFonts w:ascii="Gibson" w:hAnsi="Gibson" w:cs="Times New Roman"/>
          <w:sz w:val="24"/>
          <w:szCs w:val="24"/>
        </w:rPr>
      </w:pPr>
    </w:p>
    <w:p w:rsidR="002E5540" w:rsidRPr="00015CB8" w:rsidRDefault="007C3206" w:rsidP="008D2A13">
      <w:pPr>
        <w:rPr>
          <w:rFonts w:ascii="Gibson" w:hAnsi="Gibson" w:cs="Times New Roman"/>
          <w:sz w:val="24"/>
          <w:szCs w:val="24"/>
          <w:u w:val="single"/>
        </w:rPr>
      </w:pPr>
      <w:r w:rsidRPr="00015CB8">
        <w:rPr>
          <w:rFonts w:ascii="Gibson" w:hAnsi="Gibson" w:cs="Times New Roman"/>
          <w:sz w:val="24"/>
          <w:szCs w:val="24"/>
          <w:u w:val="single"/>
        </w:rPr>
        <w:t>The Body of the</w:t>
      </w:r>
      <w:r w:rsidR="002E5540" w:rsidRPr="00015CB8">
        <w:rPr>
          <w:rFonts w:ascii="Gibson" w:hAnsi="Gibson" w:cs="Times New Roman"/>
          <w:sz w:val="24"/>
          <w:szCs w:val="24"/>
          <w:u w:val="single"/>
        </w:rPr>
        <w:t xml:space="preserve"> </w:t>
      </w:r>
      <w:r w:rsidR="00915488" w:rsidRPr="00015CB8">
        <w:rPr>
          <w:rFonts w:ascii="Gibson" w:hAnsi="Gibson" w:cs="Times New Roman"/>
          <w:sz w:val="24"/>
          <w:szCs w:val="24"/>
          <w:u w:val="single"/>
        </w:rPr>
        <w:t>C</w:t>
      </w:r>
      <w:r w:rsidR="002E5540" w:rsidRPr="00015CB8">
        <w:rPr>
          <w:rFonts w:ascii="Gibson" w:hAnsi="Gibson" w:cs="Times New Roman"/>
          <w:sz w:val="24"/>
          <w:szCs w:val="24"/>
          <w:u w:val="single"/>
        </w:rPr>
        <w:t>onversation</w:t>
      </w:r>
      <w:r w:rsidR="00CD5F02" w:rsidRPr="00015CB8">
        <w:rPr>
          <w:rFonts w:ascii="Gibson" w:hAnsi="Gibson" w:cs="Times New Roman"/>
          <w:sz w:val="24"/>
          <w:szCs w:val="24"/>
          <w:u w:val="single"/>
        </w:rPr>
        <w:t>:</w:t>
      </w:r>
    </w:p>
    <w:p w:rsidR="00446322" w:rsidRPr="00015CB8" w:rsidRDefault="00E0249E" w:rsidP="008D2A13">
      <w:pPr>
        <w:rPr>
          <w:rFonts w:ascii="Gibson" w:hAnsi="Gibson" w:cs="Times New Roman"/>
          <w:b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</w:rPr>
        <w:t>(Design)</w:t>
      </w:r>
      <w:r w:rsidRPr="00015CB8">
        <w:rPr>
          <w:rFonts w:ascii="Gibson" w:hAnsi="Gibson" w:cs="Times New Roman"/>
          <w:b/>
          <w:sz w:val="24"/>
          <w:szCs w:val="24"/>
        </w:rPr>
        <w:t xml:space="preserve"> </w:t>
      </w:r>
    </w:p>
    <w:p w:rsidR="009F18ED" w:rsidRPr="00015CB8" w:rsidRDefault="009F18ED" w:rsidP="008D2A13">
      <w:pPr>
        <w:rPr>
          <w:rFonts w:ascii="Gibson" w:hAnsi="Gibson" w:cs="Times New Roman"/>
          <w:sz w:val="24"/>
          <w:szCs w:val="24"/>
        </w:rPr>
      </w:pPr>
    </w:p>
    <w:p w:rsidR="002E5540" w:rsidRPr="00015CB8" w:rsidRDefault="00E0249E" w:rsidP="008D2A13">
      <w:pPr>
        <w:rPr>
          <w:rFonts w:ascii="Gibson" w:hAnsi="Gibson" w:cs="Times New Roman"/>
          <w:b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</w:rPr>
        <w:t>(Function)</w:t>
      </w:r>
      <w:r w:rsidRPr="00015CB8">
        <w:rPr>
          <w:rFonts w:ascii="Gibson" w:hAnsi="Gibson" w:cs="Times New Roman"/>
          <w:b/>
          <w:sz w:val="24"/>
          <w:szCs w:val="24"/>
        </w:rPr>
        <w:t xml:space="preserve"> </w:t>
      </w:r>
    </w:p>
    <w:p w:rsidR="009F18ED" w:rsidRPr="00015CB8" w:rsidRDefault="009F18ED" w:rsidP="008D2A13">
      <w:pPr>
        <w:rPr>
          <w:rFonts w:ascii="Gibson" w:hAnsi="Gibson" w:cs="Times New Roman"/>
          <w:sz w:val="24"/>
          <w:szCs w:val="24"/>
        </w:rPr>
      </w:pPr>
    </w:p>
    <w:p w:rsidR="00FF1C41" w:rsidRPr="00015CB8" w:rsidRDefault="009F18ED" w:rsidP="009F18ED">
      <w:pPr>
        <w:rPr>
          <w:rFonts w:ascii="Gibson" w:hAnsi="Gibson" w:cs="Times New Roman"/>
          <w:b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</w:rPr>
        <w:t xml:space="preserve"> </w:t>
      </w:r>
      <w:r w:rsidR="00E0249E" w:rsidRPr="00015CB8">
        <w:rPr>
          <w:rFonts w:ascii="Gibson" w:hAnsi="Gibson" w:cs="Times New Roman"/>
          <w:sz w:val="24"/>
          <w:szCs w:val="24"/>
        </w:rPr>
        <w:t>(Marjorie Post)</w:t>
      </w:r>
      <w:r w:rsidR="00E0249E" w:rsidRPr="00015CB8">
        <w:rPr>
          <w:rFonts w:ascii="Gibson" w:hAnsi="Gibson" w:cs="Times New Roman"/>
          <w:b/>
          <w:sz w:val="24"/>
          <w:szCs w:val="24"/>
        </w:rPr>
        <w:t xml:space="preserve"> </w:t>
      </w:r>
    </w:p>
    <w:p w:rsidR="009F18ED" w:rsidRPr="00015CB8" w:rsidRDefault="009F18ED" w:rsidP="009F18ED">
      <w:pPr>
        <w:rPr>
          <w:rFonts w:ascii="Gibson" w:hAnsi="Gibson" w:cs="Times New Roman"/>
          <w:sz w:val="24"/>
          <w:szCs w:val="24"/>
        </w:rPr>
      </w:pPr>
    </w:p>
    <w:p w:rsidR="009F18ED" w:rsidRPr="00015CB8" w:rsidRDefault="00E0249E" w:rsidP="008D2A13">
      <w:pPr>
        <w:rPr>
          <w:rFonts w:ascii="Gibson" w:hAnsi="Gibson" w:cs="Times New Roman"/>
          <w:b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</w:rPr>
        <w:t>(Museum Today)</w:t>
      </w:r>
      <w:r w:rsidRPr="00015CB8">
        <w:rPr>
          <w:rFonts w:ascii="Gibson" w:hAnsi="Gibson" w:cs="Times New Roman"/>
          <w:b/>
          <w:sz w:val="24"/>
          <w:szCs w:val="24"/>
        </w:rPr>
        <w:t xml:space="preserve"> </w:t>
      </w:r>
    </w:p>
    <w:p w:rsidR="009F18ED" w:rsidRPr="00015CB8" w:rsidRDefault="009F18ED" w:rsidP="008D2A13">
      <w:pPr>
        <w:rPr>
          <w:rFonts w:ascii="Gibson" w:hAnsi="Gibson" w:cs="Times New Roman"/>
          <w:b/>
          <w:sz w:val="24"/>
          <w:szCs w:val="24"/>
        </w:rPr>
      </w:pPr>
    </w:p>
    <w:p w:rsidR="009F18ED" w:rsidRPr="00015CB8" w:rsidRDefault="00E0249E" w:rsidP="008D2A13">
      <w:pPr>
        <w:rPr>
          <w:rFonts w:ascii="Gibson" w:hAnsi="Gibson" w:cs="Times New Roman"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  <w:u w:val="single"/>
        </w:rPr>
        <w:t>Conclusion</w:t>
      </w:r>
      <w:r w:rsidRPr="00015CB8">
        <w:rPr>
          <w:rFonts w:ascii="Gibson" w:hAnsi="Gibson" w:cs="Times New Roman"/>
          <w:sz w:val="24"/>
          <w:szCs w:val="24"/>
        </w:rPr>
        <w:t>:</w:t>
      </w:r>
      <w:r w:rsidR="00C509AE" w:rsidRPr="00015CB8">
        <w:rPr>
          <w:rFonts w:ascii="Gibson" w:hAnsi="Gibson" w:cs="Times New Roman"/>
          <w:sz w:val="24"/>
          <w:szCs w:val="24"/>
        </w:rPr>
        <w:t xml:space="preserve"> </w:t>
      </w:r>
    </w:p>
    <w:p w:rsidR="009F18ED" w:rsidRPr="00015CB8" w:rsidRDefault="009F18ED" w:rsidP="008D2A13">
      <w:pPr>
        <w:rPr>
          <w:rFonts w:ascii="Gibson" w:hAnsi="Gibson" w:cs="Times New Roman"/>
          <w:sz w:val="24"/>
          <w:szCs w:val="24"/>
        </w:rPr>
      </w:pPr>
    </w:p>
    <w:p w:rsidR="00A01B17" w:rsidRDefault="009F18ED" w:rsidP="008D2A13">
      <w:pPr>
        <w:rPr>
          <w:rFonts w:ascii="Gibson" w:hAnsi="Gibson" w:cs="Times New Roman"/>
          <w:b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  <w:u w:val="single"/>
        </w:rPr>
        <w:t xml:space="preserve">Conclusion: </w:t>
      </w:r>
      <w:r w:rsidR="00E0249E" w:rsidRPr="00015CB8">
        <w:rPr>
          <w:rFonts w:ascii="Gibson" w:hAnsi="Gibson" w:cs="Times New Roman"/>
          <w:sz w:val="24"/>
          <w:szCs w:val="24"/>
          <w:u w:val="single"/>
        </w:rPr>
        <w:t>Question assessing visitors’ take aways:</w:t>
      </w:r>
      <w:r w:rsidR="00E0249E" w:rsidRPr="00015CB8">
        <w:rPr>
          <w:rFonts w:ascii="Gibson" w:hAnsi="Gibson" w:cs="Times New Roman"/>
          <w:b/>
          <w:sz w:val="24"/>
          <w:szCs w:val="24"/>
        </w:rPr>
        <w:t xml:space="preserve"> </w:t>
      </w:r>
    </w:p>
    <w:p w:rsidR="00D953DB" w:rsidRPr="00015CB8" w:rsidRDefault="00F260A7" w:rsidP="008D2A13">
      <w:pPr>
        <w:rPr>
          <w:rFonts w:ascii="Gibson" w:hAnsi="Gibson" w:cs="Times New Roman"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</w:rPr>
        <w:t>What is one important idea you will take away from this discussion? (</w:t>
      </w:r>
      <w:r w:rsidR="000301EC">
        <w:rPr>
          <w:rFonts w:ascii="Gibson" w:hAnsi="Gibson" w:cs="Times New Roman"/>
          <w:sz w:val="24"/>
          <w:szCs w:val="24"/>
        </w:rPr>
        <w:t xml:space="preserve">feel free to </w:t>
      </w:r>
      <w:r w:rsidRPr="00015CB8">
        <w:rPr>
          <w:rFonts w:ascii="Gibson" w:hAnsi="Gibson" w:cs="Times New Roman"/>
          <w:sz w:val="24"/>
          <w:szCs w:val="24"/>
        </w:rPr>
        <w:t>use this question)</w:t>
      </w:r>
    </w:p>
    <w:p w:rsidR="009F18ED" w:rsidRDefault="009F18ED" w:rsidP="008D2A13">
      <w:pPr>
        <w:rPr>
          <w:rFonts w:ascii="Gibson Semibold" w:hAnsi="Gibson Semibold" w:cs="Times New Roman"/>
          <w:sz w:val="24"/>
          <w:szCs w:val="24"/>
        </w:rPr>
      </w:pPr>
    </w:p>
    <w:p w:rsidR="00571934" w:rsidRPr="00015CB8" w:rsidRDefault="00571934" w:rsidP="008D2A13">
      <w:pPr>
        <w:rPr>
          <w:rFonts w:ascii="Gibson Semibold" w:hAnsi="Gibson Semibold" w:cs="Times New Roman"/>
          <w:sz w:val="24"/>
          <w:szCs w:val="24"/>
        </w:rPr>
      </w:pPr>
      <w:bookmarkStart w:id="0" w:name="_GoBack"/>
      <w:bookmarkEnd w:id="0"/>
    </w:p>
    <w:p w:rsidR="007A0A18" w:rsidRPr="00015CB8" w:rsidRDefault="007A0A18" w:rsidP="008D2A13">
      <w:pPr>
        <w:rPr>
          <w:rFonts w:ascii="Gibson" w:hAnsi="Gibson"/>
          <w:sz w:val="24"/>
          <w:szCs w:val="24"/>
        </w:rPr>
      </w:pPr>
      <w:r w:rsidRPr="00015CB8">
        <w:rPr>
          <w:rFonts w:ascii="Gibson" w:hAnsi="Gibson" w:cs="Times New Roman"/>
          <w:i/>
          <w:sz w:val="24"/>
          <w:szCs w:val="24"/>
          <w:u w:val="single"/>
        </w:rPr>
        <w:t>Resources consulted</w:t>
      </w:r>
      <w:r w:rsidRPr="00015CB8">
        <w:rPr>
          <w:rFonts w:ascii="Gibson" w:hAnsi="Gibson" w:cs="Times New Roman"/>
          <w:i/>
          <w:sz w:val="24"/>
          <w:szCs w:val="24"/>
        </w:rPr>
        <w:t xml:space="preserve">: </w:t>
      </w:r>
    </w:p>
    <w:sectPr w:rsidR="007A0A18" w:rsidRPr="00015CB8" w:rsidSect="003A3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bson Semibold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A3D66"/>
    <w:multiLevelType w:val="hybridMultilevel"/>
    <w:tmpl w:val="58F8A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40"/>
    <w:rsid w:val="00015CB8"/>
    <w:rsid w:val="000301EC"/>
    <w:rsid w:val="00045806"/>
    <w:rsid w:val="0005547D"/>
    <w:rsid w:val="001B2A88"/>
    <w:rsid w:val="002E5540"/>
    <w:rsid w:val="00360BCB"/>
    <w:rsid w:val="003A3BC5"/>
    <w:rsid w:val="00427060"/>
    <w:rsid w:val="00446322"/>
    <w:rsid w:val="004A2942"/>
    <w:rsid w:val="004D624B"/>
    <w:rsid w:val="004E5B45"/>
    <w:rsid w:val="00554F66"/>
    <w:rsid w:val="00571934"/>
    <w:rsid w:val="0062462D"/>
    <w:rsid w:val="007A0A18"/>
    <w:rsid w:val="007C3206"/>
    <w:rsid w:val="0086048A"/>
    <w:rsid w:val="008C0F93"/>
    <w:rsid w:val="008D2A13"/>
    <w:rsid w:val="008F4E97"/>
    <w:rsid w:val="009045D3"/>
    <w:rsid w:val="00915488"/>
    <w:rsid w:val="009F18ED"/>
    <w:rsid w:val="00A01B17"/>
    <w:rsid w:val="00A145EE"/>
    <w:rsid w:val="00A378D2"/>
    <w:rsid w:val="00A63A7B"/>
    <w:rsid w:val="00A74F90"/>
    <w:rsid w:val="00BC2EEF"/>
    <w:rsid w:val="00C10F75"/>
    <w:rsid w:val="00C509AE"/>
    <w:rsid w:val="00CD5F02"/>
    <w:rsid w:val="00D2100F"/>
    <w:rsid w:val="00D437F2"/>
    <w:rsid w:val="00D837F7"/>
    <w:rsid w:val="00D869CC"/>
    <w:rsid w:val="00DF38D4"/>
    <w:rsid w:val="00E0249E"/>
    <w:rsid w:val="00F260A7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856E"/>
  <w15:docId w15:val="{AB1B4AD4-E516-423D-A1B0-C9492327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540"/>
    <w:pPr>
      <w:ind w:left="720"/>
      <w:contextualSpacing/>
    </w:pPr>
  </w:style>
  <w:style w:type="paragraph" w:styleId="NoSpacing">
    <w:name w:val="No Spacing"/>
    <w:uiPriority w:val="1"/>
    <w:qFormat/>
    <w:rsid w:val="00446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Audra Kelly</dc:creator>
  <cp:lastModifiedBy>Audra Kelly</cp:lastModifiedBy>
  <cp:revision>14</cp:revision>
  <dcterms:created xsi:type="dcterms:W3CDTF">2019-02-28T22:01:00Z</dcterms:created>
  <dcterms:modified xsi:type="dcterms:W3CDTF">2019-03-04T21:31:00Z</dcterms:modified>
</cp:coreProperties>
</file>